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9731B3" w14:textId="77777777" w:rsidR="0025277C" w:rsidRPr="0025277C" w:rsidRDefault="0025277C" w:rsidP="0025277C">
      <w:pPr>
        <w:spacing w:after="0" w:line="240" w:lineRule="auto"/>
        <w:jc w:val="right"/>
        <w:rPr>
          <w:rFonts w:ascii="Sylfaen" w:eastAsia="Times New Roman" w:hAnsi="Sylfaen" w:cs="Arial"/>
          <w:sz w:val="20"/>
          <w:szCs w:val="20"/>
          <w:lang w:val="ka-GE"/>
        </w:rPr>
      </w:pPr>
      <w:r w:rsidRPr="0025277C">
        <w:rPr>
          <w:rFonts w:ascii="Sylfaen" w:eastAsia="Times New Roman" w:hAnsi="Sylfaen" w:cs="Arial"/>
          <w:sz w:val="20"/>
          <w:szCs w:val="20"/>
          <w:lang w:val="ka-GE"/>
        </w:rPr>
        <w:t xml:space="preserve">საგანმანათლებლო  პროგრამის </w:t>
      </w:r>
    </w:p>
    <w:p w14:paraId="385A86CB" w14:textId="77777777" w:rsidR="0025277C" w:rsidRPr="0025277C" w:rsidRDefault="0025277C" w:rsidP="0025277C">
      <w:pPr>
        <w:spacing w:after="0" w:line="240" w:lineRule="auto"/>
        <w:jc w:val="right"/>
        <w:rPr>
          <w:rFonts w:ascii="Sylfaen" w:eastAsia="Times New Roman" w:hAnsi="Sylfaen" w:cs="Arial"/>
          <w:sz w:val="20"/>
          <w:szCs w:val="20"/>
          <w:lang w:val="ka-GE"/>
        </w:rPr>
      </w:pPr>
      <w:r w:rsidRPr="0025277C">
        <w:rPr>
          <w:rFonts w:ascii="Sylfaen" w:eastAsia="Times New Roman" w:hAnsi="Sylfaen" w:cs="Arial"/>
          <w:sz w:val="20"/>
          <w:szCs w:val="20"/>
          <w:lang w:val="ka-GE"/>
        </w:rPr>
        <w:t xml:space="preserve">დანართი </w:t>
      </w:r>
      <w:r w:rsidRPr="0025277C">
        <w:rPr>
          <w:rFonts w:ascii="Sylfaen" w:eastAsia="Times New Roman" w:hAnsi="Sylfaen" w:cs="Arial"/>
          <w:sz w:val="20"/>
          <w:szCs w:val="20"/>
        </w:rPr>
        <w:t>N</w:t>
      </w:r>
      <w:r w:rsidRPr="0025277C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25277C">
        <w:rPr>
          <w:rFonts w:ascii="Sylfaen" w:eastAsia="Times New Roman" w:hAnsi="Sylfaen" w:cs="Arial"/>
          <w:sz w:val="20"/>
          <w:szCs w:val="20"/>
        </w:rPr>
        <w:t>1</w:t>
      </w:r>
      <w:r w:rsidRPr="0025277C">
        <w:rPr>
          <w:rFonts w:ascii="Sylfaen" w:eastAsia="Times New Roman" w:hAnsi="Sylfaen" w:cs="Arial"/>
          <w:sz w:val="20"/>
          <w:szCs w:val="20"/>
          <w:lang w:val="ka-GE"/>
        </w:rPr>
        <w:t>1</w:t>
      </w:r>
    </w:p>
    <w:p w14:paraId="03F1E50E" w14:textId="77777777" w:rsidR="0025277C" w:rsidRPr="0025277C" w:rsidRDefault="0025277C" w:rsidP="0025277C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</w:rPr>
      </w:pPr>
    </w:p>
    <w:p w14:paraId="71ECEC40" w14:textId="77777777" w:rsidR="0025277C" w:rsidRPr="0025277C" w:rsidRDefault="0025277C" w:rsidP="0025277C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  <w:lang w:val="en-GB"/>
        </w:rPr>
      </w:pPr>
    </w:p>
    <w:p w14:paraId="29304CDC" w14:textId="77777777" w:rsidR="0025277C" w:rsidRPr="0025277C" w:rsidRDefault="0025277C" w:rsidP="0025277C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</w:rPr>
      </w:pPr>
      <w:r w:rsidRPr="0025277C">
        <w:rPr>
          <w:rFonts w:ascii="Sylfaen" w:eastAsia="Times New Roman" w:hAnsi="Sylfaen" w:cs="Arial"/>
          <w:sz w:val="24"/>
          <w:szCs w:val="24"/>
          <w:lang w:val="en-GB"/>
        </w:rPr>
        <w:tab/>
      </w:r>
    </w:p>
    <w:p w14:paraId="3D016645" w14:textId="77777777" w:rsidR="0025277C" w:rsidRPr="0025277C" w:rsidRDefault="0025277C" w:rsidP="0025277C">
      <w:pPr>
        <w:jc w:val="center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25277C">
        <w:rPr>
          <w:rFonts w:ascii="Sylfaen" w:eastAsia="Times New Roman" w:hAnsi="Sylfaen" w:cs="Arial"/>
          <w:sz w:val="24"/>
          <w:szCs w:val="24"/>
          <w:lang w:val="en-GB"/>
        </w:rPr>
        <w:tab/>
      </w:r>
    </w:p>
    <w:p w14:paraId="79BD3071" w14:textId="77777777" w:rsidR="0025277C" w:rsidRPr="0025277C" w:rsidRDefault="0025277C" w:rsidP="0025277C">
      <w:pPr>
        <w:jc w:val="center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25277C">
        <w:rPr>
          <w:rFonts w:ascii="Sylfaen" w:eastAsia="Times New Roman" w:hAnsi="Sylfaen" w:cs="Times New Roman"/>
          <w:sz w:val="24"/>
          <w:szCs w:val="24"/>
          <w:lang w:val="ka-GE"/>
        </w:rPr>
        <w:t>სსიპ  კოლეჯი ,,ახალი ტალღა“</w:t>
      </w:r>
    </w:p>
    <w:p w14:paraId="69F854E9" w14:textId="77777777" w:rsidR="0025277C" w:rsidRPr="0025277C" w:rsidRDefault="0025277C" w:rsidP="0025277C">
      <w:pPr>
        <w:rPr>
          <w:rFonts w:ascii="Sylfaen" w:eastAsia="Times New Roman" w:hAnsi="Sylfaen" w:cs="Times New Roman"/>
          <w:sz w:val="24"/>
          <w:szCs w:val="24"/>
          <w:highlight w:val="yellow"/>
          <w:lang w:val="en-GB"/>
        </w:rPr>
      </w:pPr>
    </w:p>
    <w:p w14:paraId="76DE6434" w14:textId="77777777" w:rsidR="0025277C" w:rsidRPr="0025277C" w:rsidRDefault="0025277C" w:rsidP="0025277C">
      <w:pPr>
        <w:rPr>
          <w:rFonts w:ascii="Sylfaen" w:eastAsia="Times New Roman" w:hAnsi="Sylfaen" w:cs="Times New Roman"/>
          <w:sz w:val="24"/>
          <w:szCs w:val="24"/>
          <w:highlight w:val="yellow"/>
          <w:lang w:val="ka-GE"/>
        </w:rPr>
      </w:pPr>
    </w:p>
    <w:p w14:paraId="4CB71EDE" w14:textId="77777777" w:rsidR="0025277C" w:rsidRPr="0025277C" w:rsidRDefault="0025277C" w:rsidP="0025277C">
      <w:pPr>
        <w:rPr>
          <w:rFonts w:ascii="Sylfaen" w:eastAsia="Times New Roman" w:hAnsi="Sylfaen" w:cs="Times New Roman"/>
          <w:sz w:val="24"/>
          <w:szCs w:val="24"/>
          <w:highlight w:val="yellow"/>
        </w:rPr>
      </w:pPr>
    </w:p>
    <w:p w14:paraId="28280DC8" w14:textId="77777777" w:rsidR="0025277C" w:rsidRPr="0025277C" w:rsidRDefault="0025277C" w:rsidP="0025277C">
      <w:pPr>
        <w:spacing w:after="160" w:line="256" w:lineRule="auto"/>
        <w:jc w:val="center"/>
        <w:rPr>
          <w:rFonts w:ascii="Sylfaen" w:eastAsia="Calibri" w:hAnsi="Sylfaen" w:cs="Times New Roman"/>
          <w:color w:val="000000"/>
          <w:sz w:val="24"/>
          <w:szCs w:val="24"/>
          <w:lang w:val="ka-GE"/>
        </w:rPr>
      </w:pPr>
      <w:r w:rsidRPr="0025277C">
        <w:rPr>
          <w:rFonts w:ascii="Sylfaen" w:eastAsia="Calibri" w:hAnsi="Sylfaen" w:cs="Calibri"/>
          <w:color w:val="000000"/>
          <w:sz w:val="24"/>
          <w:szCs w:val="24"/>
          <w:lang w:val="ka-GE"/>
        </w:rPr>
        <w:t>პროფესიული  საგანმანათლებლო პროგრამა</w:t>
      </w:r>
    </w:p>
    <w:p w14:paraId="23A5710C" w14:textId="77777777" w:rsidR="0025277C" w:rsidRPr="0025277C" w:rsidRDefault="0025277C" w:rsidP="0025277C">
      <w:pPr>
        <w:jc w:val="center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25277C">
        <w:rPr>
          <w:rFonts w:ascii="Sylfaen" w:eastAsia="Times New Roman" w:hAnsi="Sylfaen" w:cs="Times New Roman"/>
          <w:b/>
          <w:sz w:val="28"/>
          <w:szCs w:val="28"/>
          <w:lang w:val="ka-GE"/>
        </w:rPr>
        <w:t>ფარმაცია</w:t>
      </w:r>
    </w:p>
    <w:p w14:paraId="1CEEA677" w14:textId="77777777" w:rsidR="0025277C" w:rsidRPr="0025277C" w:rsidRDefault="0025277C" w:rsidP="0025277C">
      <w:pPr>
        <w:spacing w:after="0" w:line="240" w:lineRule="auto"/>
        <w:jc w:val="center"/>
        <w:rPr>
          <w:rFonts w:ascii="Sylfaen" w:eastAsia="Times New Roman" w:hAnsi="Sylfaen" w:cs="Times New Roman"/>
          <w:b/>
          <w:sz w:val="24"/>
          <w:szCs w:val="24"/>
          <w:lang w:val="ka-GE"/>
        </w:rPr>
      </w:pPr>
      <w:r w:rsidRPr="0025277C">
        <w:rPr>
          <w:rFonts w:ascii="Sylfaen" w:eastAsia="Times New Roman" w:hAnsi="Sylfaen" w:cs="Arial"/>
          <w:color w:val="000000"/>
          <w:sz w:val="24"/>
          <w:szCs w:val="24"/>
          <w:lang w:val="ka-GE"/>
        </w:rPr>
        <w:t>მოდული</w:t>
      </w:r>
      <w:r w:rsidRPr="0025277C">
        <w:rPr>
          <w:rFonts w:ascii="Sylfaen" w:eastAsia="Times New Roman" w:hAnsi="Sylfaen" w:cs="Arial"/>
          <w:b/>
          <w:color w:val="000000"/>
          <w:sz w:val="24"/>
          <w:szCs w:val="24"/>
          <w:lang w:val="en-GB"/>
        </w:rPr>
        <w:t xml:space="preserve">: </w:t>
      </w:r>
      <w:r w:rsidRPr="0025277C">
        <w:rPr>
          <w:rFonts w:ascii="Sylfaen" w:eastAsia="Times New Roman" w:hAnsi="Sylfaen" w:cs="Times New Roman"/>
          <w:b/>
          <w:sz w:val="24"/>
          <w:szCs w:val="24"/>
          <w:lang w:val="ka-GE"/>
        </w:rPr>
        <w:t xml:space="preserve">მცირე  შეფუთვებად  მზა წამლის ფორმების დაფასოება -  </w:t>
      </w:r>
    </w:p>
    <w:p w14:paraId="0A74D330" w14:textId="77777777" w:rsidR="0025277C" w:rsidRPr="0025277C" w:rsidRDefault="0025277C" w:rsidP="0025277C">
      <w:pPr>
        <w:spacing w:after="0" w:line="240" w:lineRule="auto"/>
        <w:jc w:val="center"/>
        <w:rPr>
          <w:rFonts w:ascii="Sylfaen" w:eastAsia="Times New Roman" w:hAnsi="Sylfaen" w:cs="Times New Roman"/>
          <w:b/>
          <w:sz w:val="24"/>
          <w:szCs w:val="24"/>
          <w:lang w:val="ka-GE"/>
        </w:rPr>
      </w:pPr>
      <w:r w:rsidRPr="0025277C">
        <w:rPr>
          <w:rFonts w:ascii="Sylfaen" w:eastAsia="Times New Roman" w:hAnsi="Sylfaen" w:cs="Times New Roman"/>
          <w:b/>
          <w:sz w:val="24"/>
          <w:szCs w:val="24"/>
          <w:lang w:val="ka-GE"/>
        </w:rPr>
        <w:t>შეფუთვა, მარკირება</w:t>
      </w:r>
    </w:p>
    <w:p w14:paraId="3ED69581" w14:textId="77777777" w:rsidR="0025277C" w:rsidRPr="0025277C" w:rsidRDefault="0025277C" w:rsidP="0025277C">
      <w:pPr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24"/>
          <w:szCs w:val="24"/>
          <w:lang w:val="ka-GE"/>
        </w:rPr>
      </w:pPr>
    </w:p>
    <w:p w14:paraId="49325120" w14:textId="77777777" w:rsidR="0025277C" w:rsidRPr="0025277C" w:rsidRDefault="0025277C" w:rsidP="0025277C">
      <w:pPr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24"/>
          <w:szCs w:val="24"/>
          <w:lang w:val="ka-GE"/>
        </w:rPr>
      </w:pPr>
    </w:p>
    <w:p w14:paraId="2A5F1B9B" w14:textId="77777777" w:rsidR="0025277C" w:rsidRPr="0025277C" w:rsidRDefault="0025277C" w:rsidP="0025277C">
      <w:pPr>
        <w:spacing w:after="0" w:line="240" w:lineRule="auto"/>
        <w:jc w:val="center"/>
        <w:rPr>
          <w:rFonts w:ascii="Sylfaen" w:eastAsia="Times New Roman" w:hAnsi="Sylfaen" w:cs="Arial"/>
          <w:color w:val="000000"/>
          <w:sz w:val="24"/>
          <w:szCs w:val="24"/>
          <w:lang w:val="ka-GE"/>
        </w:rPr>
      </w:pPr>
    </w:p>
    <w:p w14:paraId="1DB2E121" w14:textId="77777777" w:rsidR="0025277C" w:rsidRPr="0025277C" w:rsidRDefault="0025277C" w:rsidP="0025277C">
      <w:pPr>
        <w:spacing w:after="0" w:line="240" w:lineRule="auto"/>
        <w:jc w:val="center"/>
        <w:rPr>
          <w:rFonts w:ascii="Sylfaen" w:eastAsia="Times New Roman" w:hAnsi="Sylfaen" w:cs="Arial"/>
          <w:color w:val="000000"/>
          <w:sz w:val="24"/>
          <w:szCs w:val="24"/>
          <w:lang w:val="ka-GE"/>
        </w:rPr>
      </w:pPr>
      <w:r w:rsidRPr="0025277C">
        <w:rPr>
          <w:rFonts w:ascii="Sylfaen" w:eastAsia="Times New Roma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14:paraId="72735DF7" w14:textId="77777777" w:rsidR="0025277C" w:rsidRPr="0025277C" w:rsidRDefault="0025277C" w:rsidP="0025277C">
      <w:pPr>
        <w:spacing w:line="240" w:lineRule="auto"/>
        <w:jc w:val="center"/>
        <w:rPr>
          <w:rFonts w:ascii="Sylfaen" w:eastAsia="Times New Roman" w:hAnsi="Sylfaen" w:cs="Times New Roman"/>
          <w:b/>
          <w:color w:val="000000"/>
          <w:sz w:val="20"/>
          <w:szCs w:val="20"/>
          <w:lang w:val="en-GB"/>
        </w:rPr>
      </w:pPr>
    </w:p>
    <w:p w14:paraId="4EE8C8A9" w14:textId="77777777" w:rsidR="0025277C" w:rsidRPr="0025277C" w:rsidRDefault="0025277C" w:rsidP="0025277C">
      <w:pPr>
        <w:spacing w:line="240" w:lineRule="auto"/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</w:pPr>
    </w:p>
    <w:p w14:paraId="5366E5DE" w14:textId="77777777" w:rsidR="0025277C" w:rsidRPr="0025277C" w:rsidRDefault="0025277C" w:rsidP="0025277C">
      <w:pPr>
        <w:spacing w:line="240" w:lineRule="auto"/>
        <w:jc w:val="center"/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</w:pPr>
      <w:r w:rsidRPr="0025277C"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  <w:t>ქობულეთი</w:t>
      </w:r>
    </w:p>
    <w:p w14:paraId="2D8D53C3" w14:textId="77777777" w:rsidR="0025277C" w:rsidRPr="0025277C" w:rsidRDefault="0025277C" w:rsidP="0025277C">
      <w:pPr>
        <w:spacing w:before="120" w:line="240" w:lineRule="auto"/>
        <w:jc w:val="center"/>
        <w:rPr>
          <w:rFonts w:ascii="Sylfaen" w:eastAsia="Times New Roman" w:hAnsi="Sylfaen" w:cs="Arial"/>
          <w:b/>
          <w:sz w:val="20"/>
          <w:szCs w:val="20"/>
          <w:lang w:val="ka-GE"/>
        </w:rPr>
      </w:pPr>
      <w:r w:rsidRPr="0025277C">
        <w:rPr>
          <w:rFonts w:ascii="Sylfaen" w:eastAsia="Times New Roman" w:hAnsi="Sylfaen" w:cs="Arial"/>
          <w:b/>
          <w:sz w:val="20"/>
          <w:szCs w:val="20"/>
          <w:lang w:val="ka-GE"/>
        </w:rPr>
        <w:t>2021წ</w:t>
      </w:r>
    </w:p>
    <w:p w14:paraId="1DA1B8C8" w14:textId="77777777" w:rsidR="0025277C" w:rsidRDefault="0025277C" w:rsidP="00257C9D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21D318B6" w14:textId="77777777" w:rsidR="0025277C" w:rsidRDefault="0025277C" w:rsidP="00257C9D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790EC980" w14:textId="77777777" w:rsidR="001D05FE" w:rsidRPr="009D69B4" w:rsidRDefault="001D05FE" w:rsidP="00257C9D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9D69B4">
        <w:rPr>
          <w:rFonts w:ascii="Sylfaen" w:hAnsi="Sylfaen" w:cs="Arial"/>
          <w:b/>
          <w:sz w:val="20"/>
          <w:szCs w:val="20"/>
          <w:lang w:val="ka-GE"/>
        </w:rPr>
        <w:lastRenderedPageBreak/>
        <w:t>მოდული</w:t>
      </w:r>
    </w:p>
    <w:p w14:paraId="47553307" w14:textId="77777777" w:rsidR="008704EB" w:rsidRPr="009D69B4" w:rsidRDefault="008704EB" w:rsidP="00257C9D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2A937361" w14:textId="77777777" w:rsidR="001D05FE" w:rsidRPr="009D69B4" w:rsidRDefault="001D05FE" w:rsidP="00257C9D">
      <w:pPr>
        <w:spacing w:before="120" w:line="240" w:lineRule="auto"/>
        <w:rPr>
          <w:rFonts w:ascii="Sylfaen" w:hAnsi="Sylfaen" w:cs="Arial"/>
          <w:sz w:val="20"/>
          <w:szCs w:val="20"/>
          <w:lang w:val="ka-GE"/>
        </w:rPr>
      </w:pPr>
      <w:r w:rsidRPr="009D69B4">
        <w:rPr>
          <w:rFonts w:ascii="Sylfaen" w:hAnsi="Sylfaen" w:cs="Arial"/>
          <w:b/>
          <w:sz w:val="20"/>
          <w:szCs w:val="20"/>
        </w:rPr>
        <w:t xml:space="preserve">1. </w:t>
      </w:r>
      <w:proofErr w:type="gramStart"/>
      <w:r w:rsidRPr="009D69B4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Pr="009D69B4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CE0FD8" w:rsidRPr="009D69B4" w14:paraId="2021FED0" w14:textId="77777777" w:rsidTr="00C7045B">
        <w:trPr>
          <w:trHeight w:val="569"/>
        </w:trPr>
        <w:tc>
          <w:tcPr>
            <w:tcW w:w="2506" w:type="pct"/>
          </w:tcPr>
          <w:p w14:paraId="75BE0FED" w14:textId="77777777" w:rsidR="001D05FE" w:rsidRPr="009D69B4" w:rsidRDefault="00FF49EF" w:rsidP="00257C9D">
            <w:pPr>
              <w:spacing w:after="200"/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</w:t>
            </w:r>
            <w:r w:rsidR="001D05FE" w:rsidRPr="009D69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 </w:t>
            </w:r>
          </w:p>
        </w:tc>
        <w:tc>
          <w:tcPr>
            <w:tcW w:w="2494" w:type="pct"/>
          </w:tcPr>
          <w:p w14:paraId="1775E013" w14:textId="57230F5A" w:rsidR="001D05FE" w:rsidRPr="009D69B4" w:rsidRDefault="003B4319" w:rsidP="00257C9D">
            <w:pPr>
              <w:spacing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Arial"/>
                <w:sz w:val="20"/>
                <w:szCs w:val="20"/>
                <w:lang w:val="ka-GE"/>
              </w:rPr>
              <w:t>0911012</w:t>
            </w:r>
          </w:p>
        </w:tc>
      </w:tr>
      <w:tr w:rsidR="00CE0FD8" w:rsidRPr="009D69B4" w14:paraId="02CAB361" w14:textId="77777777" w:rsidTr="00E11356">
        <w:trPr>
          <w:trHeight w:val="384"/>
        </w:trPr>
        <w:tc>
          <w:tcPr>
            <w:tcW w:w="2506" w:type="pct"/>
          </w:tcPr>
          <w:p w14:paraId="53393718" w14:textId="77777777" w:rsidR="001D05FE" w:rsidRPr="009D69B4" w:rsidRDefault="001D05FE" w:rsidP="00257C9D">
            <w:pPr>
              <w:spacing w:after="20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55038323" w14:textId="77777777" w:rsidR="001D05FE" w:rsidRPr="009D69B4" w:rsidRDefault="001D05FE" w:rsidP="00257C9D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proofErr w:type="spellStart"/>
            <w:r w:rsidRPr="009D69B4">
              <w:rPr>
                <w:rFonts w:ascii="Sylfaen" w:hAnsi="Sylfaen" w:cs="Arial"/>
                <w:sz w:val="20"/>
                <w:szCs w:val="20"/>
              </w:rPr>
              <w:t>მცირე</w:t>
            </w:r>
            <w:proofErr w:type="spellEnd"/>
            <w:r w:rsidRPr="009D69B4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C7045B" w:rsidRPr="009D69B4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9D69B4">
              <w:rPr>
                <w:rFonts w:ascii="Sylfaen" w:hAnsi="Sylfaen" w:cs="Arial"/>
                <w:sz w:val="20"/>
                <w:szCs w:val="20"/>
                <w:lang w:val="ka-GE"/>
              </w:rPr>
              <w:t>შეფუთვებად  მზა</w:t>
            </w:r>
            <w:r w:rsidR="00C7045B" w:rsidRPr="009D69B4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9D69B4">
              <w:rPr>
                <w:rFonts w:ascii="Sylfaen" w:hAnsi="Sylfaen" w:cs="Arial"/>
                <w:sz w:val="20"/>
                <w:szCs w:val="20"/>
                <w:lang w:val="ka-GE"/>
              </w:rPr>
              <w:t>წამლის</w:t>
            </w:r>
            <w:r w:rsidR="00901C53" w:rsidRPr="009D69B4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9D69B4">
              <w:rPr>
                <w:rFonts w:ascii="Sylfaen" w:hAnsi="Sylfaen" w:cs="Arial"/>
                <w:sz w:val="20"/>
                <w:szCs w:val="20"/>
                <w:lang w:val="ka-GE"/>
              </w:rPr>
              <w:t>ფორმების დაფასოება</w:t>
            </w:r>
            <w:r w:rsidR="006D26D8" w:rsidRPr="009D69B4">
              <w:rPr>
                <w:rFonts w:ascii="Sylfaen" w:hAnsi="Sylfaen" w:cs="Arial"/>
                <w:sz w:val="20"/>
                <w:szCs w:val="20"/>
                <w:lang w:val="ka-GE"/>
              </w:rPr>
              <w:t xml:space="preserve"> -</w:t>
            </w:r>
            <w:r w:rsidRPr="009D69B4">
              <w:rPr>
                <w:rFonts w:ascii="Sylfaen" w:hAnsi="Sylfaen" w:cs="Arial"/>
                <w:sz w:val="20"/>
                <w:szCs w:val="20"/>
                <w:lang w:val="ka-GE"/>
              </w:rPr>
              <w:t xml:space="preserve">  შეფუთვა</w:t>
            </w:r>
            <w:r w:rsidR="006D26D8" w:rsidRPr="009D69B4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9D69B4">
              <w:rPr>
                <w:rFonts w:ascii="Sylfaen" w:hAnsi="Sylfaen" w:cs="Arial"/>
                <w:sz w:val="20"/>
                <w:szCs w:val="20"/>
                <w:lang w:val="ka-GE"/>
              </w:rPr>
              <w:t>მარკირება</w:t>
            </w:r>
          </w:p>
        </w:tc>
      </w:tr>
      <w:tr w:rsidR="00CE0FD8" w:rsidRPr="009D69B4" w14:paraId="3F87AAB8" w14:textId="77777777" w:rsidTr="00E11356">
        <w:trPr>
          <w:trHeight w:val="384"/>
        </w:trPr>
        <w:tc>
          <w:tcPr>
            <w:tcW w:w="2506" w:type="pct"/>
          </w:tcPr>
          <w:p w14:paraId="355045AA" w14:textId="77777777" w:rsidR="001D05FE" w:rsidRPr="009D69B4" w:rsidRDefault="001D05FE" w:rsidP="00257C9D">
            <w:pPr>
              <w:spacing w:after="20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 თარიღი</w:t>
            </w:r>
            <w:r w:rsidRPr="009D69B4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2494" w:type="pct"/>
          </w:tcPr>
          <w:p w14:paraId="638D51CA" w14:textId="4CFBB03F" w:rsidR="001D05FE" w:rsidRPr="009D69B4" w:rsidRDefault="003B4319" w:rsidP="00257C9D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9D69B4">
              <w:rPr>
                <w:rFonts w:ascii="Sylfaen" w:eastAsia="Merriweather" w:hAnsi="Sylfaen" w:cs="Merriweather"/>
                <w:sz w:val="20"/>
                <w:szCs w:val="20"/>
              </w:rPr>
              <w:t>21/05/2018</w:t>
            </w:r>
            <w:r w:rsidR="00B67EF6"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; 29/10/2021</w:t>
            </w:r>
          </w:p>
        </w:tc>
      </w:tr>
      <w:tr w:rsidR="00CE0FD8" w:rsidRPr="009D69B4" w14:paraId="76AE033D" w14:textId="77777777" w:rsidTr="00E11356">
        <w:trPr>
          <w:trHeight w:val="384"/>
        </w:trPr>
        <w:tc>
          <w:tcPr>
            <w:tcW w:w="2506" w:type="pct"/>
          </w:tcPr>
          <w:p w14:paraId="52AD23BE" w14:textId="77777777" w:rsidR="00FF49EF" w:rsidRPr="009D69B4" w:rsidRDefault="00FF49EF" w:rsidP="00257C9D">
            <w:pPr>
              <w:spacing w:before="120" w:after="20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</w:t>
            </w:r>
            <w:r w:rsidRPr="009D69B4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2494" w:type="pct"/>
          </w:tcPr>
          <w:p w14:paraId="57411420" w14:textId="77777777" w:rsidR="00FF49EF" w:rsidRPr="009D69B4" w:rsidRDefault="007F3A2F" w:rsidP="00257C9D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</w:tr>
      <w:tr w:rsidR="00CE0FD8" w:rsidRPr="009D69B4" w14:paraId="759E486A" w14:textId="77777777" w:rsidTr="00E11356">
        <w:trPr>
          <w:trHeight w:val="384"/>
        </w:trPr>
        <w:tc>
          <w:tcPr>
            <w:tcW w:w="2506" w:type="pct"/>
          </w:tcPr>
          <w:p w14:paraId="0CBF1F6B" w14:textId="77777777" w:rsidR="00FF49EF" w:rsidRPr="009D69B4" w:rsidRDefault="00FF49EF" w:rsidP="00257C9D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Pr="009D69B4">
              <w:rPr>
                <w:rFonts w:ascii="Sylfaen" w:hAnsi="Sylfaen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2494" w:type="pct"/>
          </w:tcPr>
          <w:p w14:paraId="1B2500D9" w14:textId="3E5E8DB7" w:rsidR="00FF49EF" w:rsidRPr="009D69B4" w:rsidRDefault="003B4319" w:rsidP="00257C9D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CE0FD8" w:rsidRPr="009D69B4" w14:paraId="378E992E" w14:textId="77777777" w:rsidTr="00E11356">
        <w:trPr>
          <w:trHeight w:val="3311"/>
        </w:trPr>
        <w:tc>
          <w:tcPr>
            <w:tcW w:w="2506" w:type="pct"/>
          </w:tcPr>
          <w:p w14:paraId="544D0491" w14:textId="77777777" w:rsidR="00A23995" w:rsidRPr="009D69B4" w:rsidRDefault="00A23995" w:rsidP="00257C9D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29B50478" w14:textId="77777777" w:rsidR="00F71A03" w:rsidRPr="009D69B4" w:rsidRDefault="00A23995" w:rsidP="00257C9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დასრულების შემდეგ პირს შეუძლია</w:t>
            </w:r>
            <w:r w:rsidRPr="009D69B4">
              <w:rPr>
                <w:rFonts w:ascii="Sylfaen" w:hAnsi="Sylfaen" w:cs="Arial"/>
                <w:sz w:val="20"/>
                <w:szCs w:val="20"/>
              </w:rPr>
              <w:t>:</w:t>
            </w:r>
            <w:r w:rsidRPr="009D69B4">
              <w:rPr>
                <w:rFonts w:ascii="Sylfaen" w:hAnsi="Sylfaen" w:cs="Arial"/>
                <w:sz w:val="20"/>
                <w:szCs w:val="20"/>
                <w:lang w:val="ka-GE"/>
              </w:rPr>
              <w:t xml:space="preserve">  </w:t>
            </w:r>
          </w:p>
          <w:p w14:paraId="67E35A6B" w14:textId="3D747F79" w:rsidR="00A23995" w:rsidRPr="009D69B4" w:rsidRDefault="00B21BA3" w:rsidP="00257C9D">
            <w:pPr>
              <w:jc w:val="both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D69B4">
              <w:rPr>
                <w:rFonts w:ascii="Sylfaen" w:hAnsi="Sylfaen" w:cs="Arial"/>
                <w:sz w:val="20"/>
                <w:szCs w:val="20"/>
                <w:lang w:val="ka-GE"/>
              </w:rPr>
              <w:t>სამკურნალო საშუალებების შეფუთვის სახეების, მარკი-რებისა და ორიგინალი შეფუთვების  მცირე შეფუთ-ვებად დაფასოების დახასიათება; ქარხნული  ორიგინალი შე-ფუთვის იდენ</w:t>
            </w:r>
            <w:r w:rsidRPr="009D69B4">
              <w:rPr>
                <w:rFonts w:ascii="Sylfaen" w:hAnsi="Sylfaen" w:cs="Arial"/>
                <w:sz w:val="20"/>
                <w:szCs w:val="20"/>
              </w:rPr>
              <w:t>ტ</w:t>
            </w:r>
            <w:r w:rsidRPr="009D69B4">
              <w:rPr>
                <w:rFonts w:ascii="Sylfaen" w:hAnsi="Sylfaen" w:cs="Arial"/>
                <w:sz w:val="20"/>
                <w:szCs w:val="20"/>
                <w:lang w:val="ka-GE"/>
              </w:rPr>
              <w:t>იფიცირება; ორიგინალი შეფუთვის მცირე შეფუთვებად დაფა-სოება; პროდუქციის მარკირება და  ინსტრუქციის თანხლება</w:t>
            </w:r>
          </w:p>
          <w:p w14:paraId="18109B3B" w14:textId="77777777" w:rsidR="00A23995" w:rsidRPr="009D69B4" w:rsidRDefault="00A23995" w:rsidP="00257C9D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501FF089" w14:textId="77777777" w:rsidR="00C7045B" w:rsidRPr="009D69B4" w:rsidRDefault="00C7045B" w:rsidP="00257C9D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745BAA42" w14:textId="77777777" w:rsidR="00C7045B" w:rsidRPr="009D69B4" w:rsidRDefault="00C7045B" w:rsidP="00257C9D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7B9F94CB" w14:textId="77777777" w:rsidR="00C7045B" w:rsidRPr="009D69B4" w:rsidRDefault="00C7045B" w:rsidP="00257C9D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341C2276" w14:textId="77777777" w:rsidR="008A7EBE" w:rsidRPr="009D69B4" w:rsidRDefault="008A7EBE" w:rsidP="00257C9D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3662E64E" w14:textId="77777777" w:rsidR="00C7045B" w:rsidRPr="009D69B4" w:rsidRDefault="00C7045B" w:rsidP="00257C9D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0B2A0539" w14:textId="77777777" w:rsidR="00C7045B" w:rsidRPr="009D69B4" w:rsidRDefault="00C7045B" w:rsidP="00257C9D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  <w:p w14:paraId="661708BD" w14:textId="77777777" w:rsidR="00C7045B" w:rsidRPr="009D69B4" w:rsidRDefault="00C7045B" w:rsidP="00257C9D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1CB71ADF" w14:textId="77777777" w:rsidR="00C7045B" w:rsidRPr="009D69B4" w:rsidRDefault="00C7045B" w:rsidP="00257C9D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74974E14" w14:textId="77777777" w:rsidR="001D05FE" w:rsidRPr="009D69B4" w:rsidRDefault="008704EB" w:rsidP="00257C9D">
      <w:pPr>
        <w:pStyle w:val="a6"/>
        <w:jc w:val="both"/>
        <w:rPr>
          <w:rFonts w:ascii="Sylfaen" w:hAnsi="Sylfaen" w:cs="Arial"/>
          <w:b/>
          <w:lang w:val="ka-GE"/>
        </w:rPr>
      </w:pPr>
      <w:r w:rsidRPr="009D69B4">
        <w:rPr>
          <w:rFonts w:ascii="Sylfaen" w:hAnsi="Sylfaen" w:cs="Arial"/>
          <w:b/>
          <w:lang w:val="ka-GE"/>
        </w:rPr>
        <w:t>2</w:t>
      </w:r>
      <w:r w:rsidRPr="009D69B4">
        <w:rPr>
          <w:rFonts w:ascii="Sylfaen" w:hAnsi="Sylfaen" w:cs="Arial"/>
          <w:b/>
          <w:lang w:val="en-US"/>
        </w:rPr>
        <w:t xml:space="preserve">. </w:t>
      </w:r>
      <w:r w:rsidRPr="009D69B4">
        <w:rPr>
          <w:rFonts w:ascii="Sylfaen" w:hAnsi="Sylfaen" w:cs="Arial"/>
          <w:b/>
          <w:lang w:val="ka-GE"/>
        </w:rPr>
        <w:t>სტანდარტული</w:t>
      </w:r>
      <w:r w:rsidRPr="009D69B4">
        <w:rPr>
          <w:rFonts w:ascii="Sylfaen" w:hAnsi="Sylfaen" w:cs="Arial"/>
          <w:b/>
          <w:lang w:val="en-US"/>
        </w:rPr>
        <w:t xml:space="preserve">  </w:t>
      </w:r>
      <w:r w:rsidRPr="009D69B4">
        <w:rPr>
          <w:rFonts w:ascii="Sylfaen" w:hAnsi="Sylfaen" w:cs="Arial"/>
          <w:b/>
          <w:lang w:val="ka-GE"/>
        </w:rPr>
        <w:t>ჩანაწერები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262"/>
        <w:gridCol w:w="5695"/>
        <w:gridCol w:w="2946"/>
        <w:gridCol w:w="2991"/>
      </w:tblGrid>
      <w:tr w:rsidR="002F41B6" w:rsidRPr="009D69B4" w14:paraId="5FB7C3EB" w14:textId="77777777" w:rsidTr="002F41B6">
        <w:trPr>
          <w:trHeight w:val="800"/>
        </w:trPr>
        <w:tc>
          <w:tcPr>
            <w:tcW w:w="1095" w:type="pct"/>
            <w:shd w:val="clear" w:color="auto" w:fill="auto"/>
          </w:tcPr>
          <w:p w14:paraId="6B9B4355" w14:textId="77777777" w:rsidR="002F41B6" w:rsidRPr="009D69B4" w:rsidRDefault="002F41B6" w:rsidP="00257C9D">
            <w:pPr>
              <w:spacing w:before="120" w:after="20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სწავლის შედეგები</w:t>
            </w:r>
          </w:p>
          <w:p w14:paraId="3E730DA3" w14:textId="77777777" w:rsidR="002F41B6" w:rsidRPr="009D69B4" w:rsidRDefault="002F41B6" w:rsidP="00257C9D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912" w:type="pct"/>
            <w:shd w:val="clear" w:color="auto" w:fill="auto"/>
          </w:tcPr>
          <w:p w14:paraId="5EDF067F" w14:textId="77777777" w:rsidR="002F41B6" w:rsidRPr="009D69B4" w:rsidRDefault="002F41B6" w:rsidP="00257C9D">
            <w:pPr>
              <w:spacing w:before="120" w:after="20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  <w:p w14:paraId="2D091FA3" w14:textId="77777777" w:rsidR="002F41B6" w:rsidRPr="009D69B4" w:rsidRDefault="002F41B6" w:rsidP="00257C9D">
            <w:pPr>
              <w:keepNext/>
              <w:keepLines/>
              <w:spacing w:before="120"/>
              <w:jc w:val="center"/>
              <w:outlineLvl w:val="0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989" w:type="pct"/>
            <w:shd w:val="clear" w:color="auto" w:fill="auto"/>
          </w:tcPr>
          <w:p w14:paraId="520F8076" w14:textId="77777777" w:rsidR="002F41B6" w:rsidRPr="009D69B4" w:rsidRDefault="002F41B6" w:rsidP="00257C9D">
            <w:pPr>
              <w:spacing w:before="120" w:after="20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1004" w:type="pct"/>
            <w:shd w:val="clear" w:color="auto" w:fill="auto"/>
          </w:tcPr>
          <w:p w14:paraId="37C01D50" w14:textId="77777777" w:rsidR="002F41B6" w:rsidRPr="009D69B4" w:rsidRDefault="002F41B6" w:rsidP="00257C9D">
            <w:pPr>
              <w:spacing w:before="120" w:after="20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  <w:p w14:paraId="603155DC" w14:textId="77777777" w:rsidR="002F41B6" w:rsidRPr="009D69B4" w:rsidRDefault="002F41B6" w:rsidP="00257C9D">
            <w:pPr>
              <w:keepNext/>
              <w:keepLines/>
              <w:spacing w:before="120"/>
              <w:jc w:val="center"/>
              <w:outlineLvl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2F41B6" w:rsidRPr="009D69B4" w14:paraId="3A667406" w14:textId="77777777" w:rsidTr="002F41B6">
        <w:trPr>
          <w:trHeight w:val="800"/>
        </w:trPr>
        <w:tc>
          <w:tcPr>
            <w:tcW w:w="1095" w:type="pct"/>
            <w:shd w:val="clear" w:color="auto" w:fill="auto"/>
          </w:tcPr>
          <w:p w14:paraId="6F8397F0" w14:textId="40665C90" w:rsidR="00615EC8" w:rsidRPr="009D69B4" w:rsidRDefault="00615EC8" w:rsidP="00257C9D">
            <w:pPr>
              <w:pStyle w:val="a3"/>
              <w:numPr>
                <w:ilvl w:val="0"/>
                <w:numId w:val="1"/>
              </w:numPr>
              <w:spacing w:before="120"/>
              <w:jc w:val="both"/>
              <w:rPr>
                <w:rFonts w:ascii="Sylfaen" w:eastAsiaTheme="minorHAnsi" w:hAnsi="Sylfaen" w:cs="Arial"/>
                <w:strike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სამკურნალო საშუალებების შეფუთვის სახეებ</w:t>
            </w:r>
            <w:r w:rsidR="00B21BA3" w:rsidRPr="009D69B4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ის</w:t>
            </w:r>
            <w:r w:rsidRPr="009D69B4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, მარკი</w:t>
            </w:r>
            <w:r w:rsidR="00843FB5" w:rsidRPr="009D69B4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-</w:t>
            </w:r>
            <w:r w:rsidRPr="009D69B4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რებ</w:t>
            </w:r>
            <w:r w:rsidR="00B21BA3" w:rsidRPr="009D69B4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ისა</w:t>
            </w:r>
            <w:r w:rsidRPr="009D69B4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 xml:space="preserve"> და ორიგინალი შეფუთვების  მცირე შეფუთ</w:t>
            </w:r>
            <w:r w:rsidR="00843FB5" w:rsidRPr="009D69B4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-</w:t>
            </w:r>
            <w:r w:rsidRPr="009D69B4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ვებად დაფასოებ</w:t>
            </w:r>
            <w:r w:rsidR="00B21BA3" w:rsidRPr="009D69B4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ის დახასიათება</w:t>
            </w:r>
            <w:r w:rsidRPr="009D69B4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912" w:type="pct"/>
            <w:shd w:val="clear" w:color="auto" w:fill="auto"/>
          </w:tcPr>
          <w:p w14:paraId="28FE03FF" w14:textId="04F9C0F5" w:rsidR="00615EC8" w:rsidRPr="009D69B4" w:rsidRDefault="00B21BA3" w:rsidP="00257C9D">
            <w:pPr>
              <w:pStyle w:val="a3"/>
              <w:numPr>
                <w:ilvl w:val="0"/>
                <w:numId w:val="18"/>
              </w:numPr>
              <w:contextualSpacing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>ჩამოთვლის</w:t>
            </w:r>
            <w:r w:rsidR="00615EC8" w:rsidRPr="009D69B4">
              <w:rPr>
                <w:rFonts w:ascii="Sylfaen" w:hAnsi="Sylfaen"/>
                <w:sz w:val="20"/>
                <w:szCs w:val="20"/>
                <w:lang w:val="ka-GE"/>
              </w:rPr>
              <w:t xml:space="preserve"> ტარისა და </w:t>
            </w:r>
            <w:r w:rsidR="00615EC8"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შეფუთვის სახეებს;</w:t>
            </w:r>
          </w:p>
          <w:p w14:paraId="33EC2022" w14:textId="2B05A6CD" w:rsidR="00615EC8" w:rsidRPr="009D69B4" w:rsidRDefault="00B21BA3" w:rsidP="00257C9D">
            <w:pPr>
              <w:pStyle w:val="a3"/>
              <w:numPr>
                <w:ilvl w:val="0"/>
                <w:numId w:val="18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ახასიათებს</w:t>
            </w:r>
            <w:r w:rsidR="00615EC8"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615EC8"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მარკირების</w:t>
            </w:r>
            <w:r w:rsidR="00615EC8"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 </w:t>
            </w:r>
            <w:r w:rsidR="00615EC8"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სახეებ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</w:t>
            </w:r>
            <w:r w:rsidR="00615EC8"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="00615EC8"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მატარებლებ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</w:t>
            </w:r>
            <w:r w:rsidR="00615EC8"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 </w:t>
            </w:r>
            <w:r w:rsidR="00615EC8"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სტრუქტურულ</w:t>
            </w:r>
            <w:r w:rsidR="00615EC8"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615EC8"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ერთეულებ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</w:t>
            </w:r>
            <w:r w:rsidR="00615EC8"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 </w:t>
            </w:r>
            <w:r w:rsidR="00615EC8"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საინფორმაციო</w:t>
            </w:r>
            <w:r w:rsidR="00615EC8"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615EC8"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="00615EC8"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615EC8"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სასა</w:t>
            </w:r>
            <w:r w:rsidR="003A4686"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-</w:t>
            </w:r>
            <w:r w:rsidR="00615EC8"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ქონლო</w:t>
            </w:r>
            <w:r w:rsidR="00615EC8"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615EC8"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ნიშნებ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</w:t>
            </w:r>
            <w:r w:rsidR="00615EC8"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049991AC" w14:textId="77777777" w:rsidR="00615EC8" w:rsidRPr="009D69B4" w:rsidRDefault="00615EC8" w:rsidP="00257C9D">
            <w:pPr>
              <w:pStyle w:val="a3"/>
              <w:numPr>
                <w:ilvl w:val="0"/>
                <w:numId w:val="18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განასხვავებს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სამკურნალო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საშუალების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დასახელებებს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12761462" w14:textId="109C2A88" w:rsidR="00615EC8" w:rsidRPr="009D69B4" w:rsidRDefault="00B21BA3" w:rsidP="00257C9D">
            <w:pPr>
              <w:pStyle w:val="a3"/>
              <w:numPr>
                <w:ilvl w:val="0"/>
                <w:numId w:val="18"/>
              </w:numPr>
              <w:contextualSpacing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Sylfaen"/>
                <w:sz w:val="20"/>
                <w:szCs w:val="20"/>
                <w:lang w:val="ka-GE"/>
              </w:rPr>
              <w:t>განმარტავს</w:t>
            </w:r>
            <w:r w:rsidR="00615EC8" w:rsidRPr="009D69B4">
              <w:rPr>
                <w:rFonts w:ascii="Sylfaen" w:hAnsi="Sylfaen"/>
                <w:sz w:val="20"/>
                <w:szCs w:val="20"/>
                <w:lang w:val="ka-GE"/>
              </w:rPr>
              <w:t xml:space="preserve"> ვადების, სერიის, შტრიხ-კოდის არს</w:t>
            </w: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>სა</w:t>
            </w:r>
            <w:r w:rsidR="00615EC8" w:rsidRPr="009D69B4">
              <w:rPr>
                <w:rFonts w:ascii="Sylfaen" w:hAnsi="Sylfaen"/>
                <w:sz w:val="20"/>
                <w:szCs w:val="20"/>
                <w:lang w:val="ka-GE"/>
              </w:rPr>
              <w:t xml:space="preserve"> და მნიშვნელობა</w:t>
            </w: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615EC8" w:rsidRPr="009D69B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6F89D1C" w14:textId="6E332F62" w:rsidR="00615EC8" w:rsidRPr="009D69B4" w:rsidRDefault="00615EC8" w:rsidP="00257C9D">
            <w:pPr>
              <w:pStyle w:val="a3"/>
              <w:numPr>
                <w:ilvl w:val="0"/>
                <w:numId w:val="1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საქართველოში მოქმედი რეგულაციის</w:t>
            </w: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 xml:space="preserve">  მიხედვით </w:t>
            </w:r>
            <w:r w:rsidR="00ED54AD" w:rsidRPr="009D69B4">
              <w:rPr>
                <w:rFonts w:ascii="Sylfaen" w:hAnsi="Sylfaen"/>
                <w:sz w:val="20"/>
                <w:szCs w:val="20"/>
                <w:lang w:val="ka-GE"/>
              </w:rPr>
              <w:t>აღწერს</w:t>
            </w:r>
            <w:r w:rsidR="00F939AF" w:rsidRPr="009D69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 xml:space="preserve">დაფასოებისა და </w:t>
            </w:r>
            <w:proofErr w:type="spellStart"/>
            <w:r w:rsidRPr="009D69B4">
              <w:rPr>
                <w:rFonts w:ascii="Sylfaen" w:hAnsi="Sylfaen"/>
                <w:sz w:val="20"/>
                <w:szCs w:val="20"/>
              </w:rPr>
              <w:t>ხელახალი</w:t>
            </w:r>
            <w:proofErr w:type="spellEnd"/>
            <w:r w:rsidRPr="009D69B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D69B4">
              <w:rPr>
                <w:rFonts w:ascii="Sylfaen" w:hAnsi="Sylfaen"/>
                <w:sz w:val="20"/>
                <w:szCs w:val="20"/>
              </w:rPr>
              <w:t>შეფუთვის</w:t>
            </w:r>
            <w:proofErr w:type="spellEnd"/>
            <w:r w:rsidR="00433AAF" w:rsidRPr="009D69B4">
              <w:rPr>
                <w:rFonts w:ascii="Sylfaen" w:hAnsi="Sylfaen"/>
                <w:sz w:val="20"/>
                <w:szCs w:val="20"/>
                <w:lang w:val="ka-GE"/>
              </w:rPr>
              <w:t>, მარკირების</w:t>
            </w:r>
            <w:r w:rsidRPr="009D69B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D69B4">
              <w:rPr>
                <w:rFonts w:ascii="Sylfaen" w:hAnsi="Sylfaen"/>
                <w:sz w:val="20"/>
                <w:szCs w:val="20"/>
              </w:rPr>
              <w:t>განხორციელებისათვის</w:t>
            </w:r>
            <w:proofErr w:type="spellEnd"/>
            <w:r w:rsidRPr="009D69B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D69B4">
              <w:rPr>
                <w:rFonts w:ascii="Sylfaen" w:hAnsi="Sylfaen"/>
                <w:sz w:val="20"/>
                <w:szCs w:val="20"/>
              </w:rPr>
              <w:t>სავალდებულო</w:t>
            </w:r>
            <w:proofErr w:type="spellEnd"/>
            <w:r w:rsidRPr="009D69B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D69B4">
              <w:rPr>
                <w:rFonts w:ascii="Sylfaen" w:hAnsi="Sylfaen"/>
                <w:sz w:val="20"/>
                <w:szCs w:val="20"/>
              </w:rPr>
              <w:t>პირობებ</w:t>
            </w:r>
            <w:proofErr w:type="spellEnd"/>
            <w:r w:rsidR="00ED54AD" w:rsidRPr="009D69B4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89" w:type="pct"/>
            <w:shd w:val="clear" w:color="auto" w:fill="auto"/>
          </w:tcPr>
          <w:p w14:paraId="1AB02D24" w14:textId="77777777" w:rsidR="002F41B6" w:rsidRPr="009D69B4" w:rsidRDefault="002F41B6" w:rsidP="00257C9D">
            <w:pPr>
              <w:spacing w:before="120"/>
              <w:rPr>
                <w:rFonts w:ascii="Sylfaen" w:hAnsi="Sylfaen" w:cs="Arial"/>
                <w:b/>
                <w:color w:val="FF0000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04" w:type="pct"/>
            <w:shd w:val="clear" w:color="auto" w:fill="auto"/>
          </w:tcPr>
          <w:p w14:paraId="73C07C1E" w14:textId="77777777" w:rsidR="002F41B6" w:rsidRPr="009D69B4" w:rsidRDefault="002F41B6" w:rsidP="00257C9D">
            <w:pPr>
              <w:spacing w:before="12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Arial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2F41B6" w:rsidRPr="009D69B4" w14:paraId="1D200199" w14:textId="77777777" w:rsidTr="002F41B6">
        <w:trPr>
          <w:trHeight w:val="1338"/>
        </w:trPr>
        <w:tc>
          <w:tcPr>
            <w:tcW w:w="1095" w:type="pct"/>
          </w:tcPr>
          <w:p w14:paraId="077DDE07" w14:textId="171AC6D1" w:rsidR="002F41B6" w:rsidRPr="009D69B4" w:rsidRDefault="002F41B6" w:rsidP="00B21BA3">
            <w:pPr>
              <w:pStyle w:val="a3"/>
              <w:numPr>
                <w:ilvl w:val="0"/>
                <w:numId w:val="1"/>
              </w:numPr>
              <w:spacing w:before="120"/>
              <w:jc w:val="both"/>
              <w:rPr>
                <w:rFonts w:ascii="Sylfaen" w:eastAsiaTheme="minorHAnsi" w:hAnsi="Sylfaen" w:cs="Arial"/>
                <w:sz w:val="20"/>
                <w:szCs w:val="20"/>
              </w:rPr>
            </w:pPr>
            <w:r w:rsidRPr="009D69B4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ქარხნული  ორიგინალი შე</w:t>
            </w:r>
            <w:r w:rsidR="00843FB5" w:rsidRPr="009D69B4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-</w:t>
            </w:r>
            <w:r w:rsidRPr="009D69B4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ფუთვის იდენ</w:t>
            </w:r>
            <w:r w:rsidRPr="009D69B4">
              <w:rPr>
                <w:rFonts w:ascii="Sylfaen" w:eastAsiaTheme="minorHAnsi" w:hAnsi="Sylfaen" w:cs="Arial"/>
                <w:sz w:val="20"/>
                <w:szCs w:val="20"/>
                <w:lang w:val="en-US"/>
              </w:rPr>
              <w:t>ტ</w:t>
            </w:r>
            <w:r w:rsidRPr="009D69B4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იფიცირება</w:t>
            </w:r>
          </w:p>
        </w:tc>
        <w:tc>
          <w:tcPr>
            <w:tcW w:w="1912" w:type="pct"/>
            <w:shd w:val="clear" w:color="auto" w:fill="FFFFFF" w:themeFill="background1"/>
          </w:tcPr>
          <w:p w14:paraId="02BB6FD7" w14:textId="245259C8" w:rsidR="002F41B6" w:rsidRPr="009D69B4" w:rsidRDefault="002F41B6" w:rsidP="00257C9D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 xml:space="preserve">კითხულობს  ქარხნულ  შეფუთვაზე  </w:t>
            </w:r>
            <w:r w:rsidR="0085386D" w:rsidRPr="009D69B4">
              <w:rPr>
                <w:rFonts w:ascii="Sylfaen" w:hAnsi="Sylfaen"/>
                <w:sz w:val="20"/>
                <w:szCs w:val="20"/>
                <w:lang w:val="ka-GE"/>
              </w:rPr>
              <w:t xml:space="preserve">დატანილ </w:t>
            </w: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>სავაჭრო ინფორმაციას</w:t>
            </w:r>
            <w:r w:rsidR="0016396B" w:rsidRPr="009D69B4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="0085386D" w:rsidRPr="009D69B4">
              <w:rPr>
                <w:rFonts w:ascii="Sylfaen" w:hAnsi="Sylfaen"/>
                <w:sz w:val="20"/>
                <w:szCs w:val="20"/>
                <w:lang w:val="ka-GE"/>
              </w:rPr>
              <w:t>სერიას;</w:t>
            </w:r>
          </w:p>
          <w:p w14:paraId="7A0C877A" w14:textId="1C50F081" w:rsidR="002F41B6" w:rsidRPr="009D69B4" w:rsidRDefault="002F41B6" w:rsidP="0085386D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>მოიძიებს</w:t>
            </w:r>
            <w:r w:rsidR="0085386D" w:rsidRPr="009D69B4">
              <w:rPr>
                <w:rFonts w:ascii="Sylfaen" w:hAnsi="Sylfaen"/>
                <w:sz w:val="20"/>
                <w:szCs w:val="20"/>
                <w:lang w:val="ka-GE"/>
              </w:rPr>
              <w:t xml:space="preserve"> შეფუთვაზე დატანილ </w:t>
            </w: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>შტრიხ</w:t>
            </w:r>
            <w:r w:rsidR="00CA5EE6" w:rsidRPr="009D69B4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>კოდს</w:t>
            </w:r>
            <w:r w:rsidR="0085386D" w:rsidRPr="009D69B4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ვარგისობის ვადას.</w:t>
            </w:r>
          </w:p>
        </w:tc>
        <w:tc>
          <w:tcPr>
            <w:tcW w:w="989" w:type="pct"/>
          </w:tcPr>
          <w:p w14:paraId="4DB64356" w14:textId="77777777" w:rsidR="002F41B6" w:rsidRPr="009D69B4" w:rsidRDefault="002F41B6" w:rsidP="00257C9D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9D69B4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04" w:type="pct"/>
          </w:tcPr>
          <w:p w14:paraId="6442295C" w14:textId="77777777" w:rsidR="002F41B6" w:rsidRPr="009D69B4" w:rsidRDefault="002F41B6" w:rsidP="00257C9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პრაქტიკული დავალება   დაკვირვებით </w:t>
            </w:r>
          </w:p>
          <w:p w14:paraId="59399692" w14:textId="77777777" w:rsidR="002F41B6" w:rsidRPr="009D69B4" w:rsidRDefault="002F41B6" w:rsidP="00257C9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1524B50" w14:textId="77777777" w:rsidR="002F41B6" w:rsidRPr="009D69B4" w:rsidRDefault="002F41B6" w:rsidP="00257C9D">
            <w:pPr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</w:p>
        </w:tc>
      </w:tr>
      <w:tr w:rsidR="002F41B6" w:rsidRPr="009D69B4" w14:paraId="4F27C8E9" w14:textId="77777777" w:rsidTr="002F41B6">
        <w:trPr>
          <w:trHeight w:val="423"/>
        </w:trPr>
        <w:tc>
          <w:tcPr>
            <w:tcW w:w="1095" w:type="pct"/>
          </w:tcPr>
          <w:p w14:paraId="6FEA13A2" w14:textId="3CADB218" w:rsidR="002F41B6" w:rsidRPr="009D69B4" w:rsidRDefault="002F41B6" w:rsidP="00B21BA3">
            <w:pPr>
              <w:pStyle w:val="a3"/>
              <w:numPr>
                <w:ilvl w:val="0"/>
                <w:numId w:val="1"/>
              </w:numPr>
              <w:spacing w:before="120"/>
              <w:jc w:val="both"/>
              <w:rPr>
                <w:rFonts w:ascii="Sylfaen" w:eastAsiaTheme="minorHAnsi" w:hAnsi="Sylfaen" w:cs="Arial"/>
                <w:sz w:val="20"/>
                <w:szCs w:val="20"/>
              </w:rPr>
            </w:pPr>
            <w:r w:rsidRPr="009D69B4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ორიგინალი შეფუთვის მცირე შეფუთვებად დაფასოება</w:t>
            </w:r>
            <w:r w:rsidR="00843FB5" w:rsidRPr="009D69B4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912" w:type="pct"/>
            <w:shd w:val="clear" w:color="auto" w:fill="FFFFFF" w:themeFill="background1"/>
          </w:tcPr>
          <w:p w14:paraId="020031E1" w14:textId="77777777" w:rsidR="002F41B6" w:rsidRPr="009D69B4" w:rsidRDefault="002F41B6" w:rsidP="00257C9D">
            <w:pPr>
              <w:pStyle w:val="a3"/>
              <w:numPr>
                <w:ilvl w:val="0"/>
                <w:numId w:val="10"/>
              </w:numPr>
              <w:ind w:left="318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მოთხ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ოვნის დოკუმენტის/ჩანაწერის მიხედვით არჩევს ორიგინალ  შეფუთვას;</w:t>
            </w:r>
          </w:p>
          <w:p w14:paraId="5C863A50" w14:textId="0AA0B139" w:rsidR="002F41B6" w:rsidRPr="009D69B4" w:rsidRDefault="00587D51" w:rsidP="00257C9D">
            <w:pPr>
              <w:pStyle w:val="a3"/>
              <w:numPr>
                <w:ilvl w:val="0"/>
                <w:numId w:val="10"/>
              </w:numPr>
              <w:ind w:left="318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მოთხ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ოვნის დოკუმენტის/ჩანაწერის მიხედვით </w:t>
            </w:r>
            <w:r w:rsidR="002F41B6"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ადგენს დასაფასოებელ რაოდენობას;</w:t>
            </w:r>
          </w:p>
          <w:p w14:paraId="2477E409" w14:textId="77777777" w:rsidR="002F41B6" w:rsidRPr="009D69B4" w:rsidRDefault="002F41B6" w:rsidP="00257C9D">
            <w:pPr>
              <w:pStyle w:val="a3"/>
              <w:numPr>
                <w:ilvl w:val="0"/>
                <w:numId w:val="10"/>
              </w:numPr>
              <w:ind w:left="318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წესების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 xml:space="preserve"> 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მიხედვით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 xml:space="preserve"> 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მზადებს დასაფასოებელ მაგიდასა   და  ხელსაწყოს;</w:t>
            </w:r>
          </w:p>
          <w:p w14:paraId="2673F700" w14:textId="77777777" w:rsidR="002F41B6" w:rsidRPr="009D69B4" w:rsidRDefault="002F41B6" w:rsidP="00257C9D">
            <w:pPr>
              <w:pStyle w:val="a3"/>
              <w:numPr>
                <w:ilvl w:val="0"/>
                <w:numId w:val="10"/>
              </w:numPr>
              <w:ind w:left="318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ინსტრუქციის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შესაბამისად იყენებს დასაფასოებელ ხელსაწყოს;</w:t>
            </w:r>
          </w:p>
          <w:p w14:paraId="49D78AA6" w14:textId="56674B17" w:rsidR="003F4E96" w:rsidRPr="009D69B4" w:rsidRDefault="003F4E96" w:rsidP="00257C9D">
            <w:pPr>
              <w:pStyle w:val="a3"/>
              <w:numPr>
                <w:ilvl w:val="0"/>
                <w:numId w:val="2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საქართველოში მოქმედი რეგულაციის  მიხედვით  აკეთებს  ხელახალ შეფუთვას.</w:t>
            </w:r>
          </w:p>
        </w:tc>
        <w:tc>
          <w:tcPr>
            <w:tcW w:w="989" w:type="pct"/>
          </w:tcPr>
          <w:p w14:paraId="6CEEDF5D" w14:textId="77777777" w:rsidR="002F41B6" w:rsidRPr="009D69B4" w:rsidRDefault="002F41B6" w:rsidP="00257C9D">
            <w:pPr>
              <w:pStyle w:val="a6"/>
              <w:jc w:val="both"/>
              <w:rPr>
                <w:rFonts w:ascii="Sylfaen" w:hAnsi="Sylfaen"/>
                <w:bCs/>
                <w:lang w:val="ka-GE"/>
              </w:rPr>
            </w:pPr>
            <w:r w:rsidRPr="009D69B4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04" w:type="pct"/>
          </w:tcPr>
          <w:p w14:paraId="22FBE38E" w14:textId="77777777" w:rsidR="002F41B6" w:rsidRPr="009D69B4" w:rsidRDefault="002F41B6" w:rsidP="00257C9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პრაქტიკული დავალება   დაკვირვებით </w:t>
            </w:r>
          </w:p>
          <w:p w14:paraId="3455804D" w14:textId="77777777" w:rsidR="002F41B6" w:rsidRPr="009D69B4" w:rsidRDefault="002F41B6" w:rsidP="00257C9D">
            <w:pPr>
              <w:spacing w:before="12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2F41B6" w:rsidRPr="009D69B4" w14:paraId="176248D2" w14:textId="77777777" w:rsidTr="002F41B6">
        <w:trPr>
          <w:trHeight w:val="423"/>
        </w:trPr>
        <w:tc>
          <w:tcPr>
            <w:tcW w:w="1095" w:type="pct"/>
          </w:tcPr>
          <w:p w14:paraId="445382AA" w14:textId="731988A5" w:rsidR="002F41B6" w:rsidRPr="009D69B4" w:rsidRDefault="002F41B6" w:rsidP="00B21BA3">
            <w:pPr>
              <w:pStyle w:val="a3"/>
              <w:numPr>
                <w:ilvl w:val="0"/>
                <w:numId w:val="1"/>
              </w:numPr>
              <w:spacing w:before="120"/>
              <w:jc w:val="both"/>
              <w:rPr>
                <w:rFonts w:ascii="Sylfaen" w:eastAsiaTheme="minorHAnsi" w:hAnsi="Sylfaen" w:cs="Arial"/>
                <w:sz w:val="20"/>
                <w:szCs w:val="20"/>
              </w:rPr>
            </w:pPr>
            <w:r w:rsidRPr="009D69B4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პროდუქციის მარკირება და  ინსტრუქციის თანხლება</w:t>
            </w:r>
          </w:p>
        </w:tc>
        <w:tc>
          <w:tcPr>
            <w:tcW w:w="1912" w:type="pct"/>
            <w:shd w:val="clear" w:color="auto" w:fill="FFFFFF" w:themeFill="background1"/>
          </w:tcPr>
          <w:p w14:paraId="2B7DDBE8" w14:textId="20B0026E" w:rsidR="00BD69D7" w:rsidRPr="009D69B4" w:rsidRDefault="003F4E96" w:rsidP="00257C9D">
            <w:pPr>
              <w:pStyle w:val="a3"/>
              <w:widowControl w:val="0"/>
              <w:numPr>
                <w:ilvl w:val="0"/>
                <w:numId w:val="23"/>
              </w:numPr>
              <w:tabs>
                <w:tab w:val="left" w:pos="349"/>
              </w:tabs>
              <w:autoSpaceDE w:val="0"/>
              <w:autoSpaceDN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 xml:space="preserve">საქართველოში მოქმედი რეგულაციის  მიხედვით  აკეთებს </w:t>
            </w:r>
            <w:r w:rsidR="00433AAF" w:rsidRPr="009D69B4">
              <w:rPr>
                <w:rFonts w:ascii="Sylfaen" w:hAnsi="Sylfaen"/>
                <w:sz w:val="20"/>
                <w:szCs w:val="20"/>
                <w:lang w:val="ka-GE"/>
              </w:rPr>
              <w:t xml:space="preserve">ხელახალ </w:t>
            </w: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>მარკირებას;</w:t>
            </w:r>
          </w:p>
          <w:p w14:paraId="705AB5DE" w14:textId="166A1991" w:rsidR="002F41B6" w:rsidRPr="009D69B4" w:rsidRDefault="002F41B6" w:rsidP="00257C9D">
            <w:pPr>
              <w:pStyle w:val="a3"/>
              <w:widowControl w:val="0"/>
              <w:numPr>
                <w:ilvl w:val="0"/>
                <w:numId w:val="23"/>
              </w:numPr>
              <w:tabs>
                <w:tab w:val="left" w:pos="349"/>
              </w:tabs>
              <w:autoSpaceDE w:val="0"/>
              <w:autoSpaceDN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დაფასოებულ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პროდუქციაზე უზრუნველყოფს ინსტრუქციის თანხლებას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89" w:type="pct"/>
          </w:tcPr>
          <w:p w14:paraId="62FFF60A" w14:textId="77777777" w:rsidR="002F41B6" w:rsidRPr="009D69B4" w:rsidRDefault="002F41B6" w:rsidP="00257C9D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9D69B4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04" w:type="pct"/>
          </w:tcPr>
          <w:p w14:paraId="108EC928" w14:textId="77777777" w:rsidR="002F41B6" w:rsidRPr="009D69B4" w:rsidRDefault="002F41B6" w:rsidP="00257C9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პრაქტიკული დავალება   დაკვირვებით </w:t>
            </w:r>
          </w:p>
          <w:p w14:paraId="50C7D01B" w14:textId="77777777" w:rsidR="002F41B6" w:rsidRPr="009D69B4" w:rsidRDefault="002F41B6" w:rsidP="00257C9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C878E14" w14:textId="77777777" w:rsidR="002F41B6" w:rsidRPr="009D69B4" w:rsidRDefault="002F41B6" w:rsidP="00257C9D">
            <w:pPr>
              <w:spacing w:before="12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</w:tbl>
    <w:p w14:paraId="30905291" w14:textId="77777777" w:rsidR="00834E43" w:rsidRPr="009D69B4" w:rsidRDefault="00834E43" w:rsidP="00257C9D">
      <w:pPr>
        <w:spacing w:after="0" w:line="240" w:lineRule="auto"/>
        <w:rPr>
          <w:rFonts w:ascii="Sylfaen" w:hAnsi="Sylfaen" w:cs="Arial"/>
          <w:b/>
          <w:sz w:val="20"/>
          <w:szCs w:val="20"/>
        </w:rPr>
      </w:pPr>
    </w:p>
    <w:p w14:paraId="2BBC59F2" w14:textId="77777777" w:rsidR="00834E43" w:rsidRPr="009D69B4" w:rsidRDefault="00B275EF" w:rsidP="00257C9D">
      <w:pPr>
        <w:spacing w:after="0" w:line="240" w:lineRule="auto"/>
        <w:rPr>
          <w:rFonts w:ascii="Sylfaen" w:hAnsi="Sylfaen" w:cs="Arial"/>
          <w:sz w:val="20"/>
          <w:szCs w:val="20"/>
        </w:rPr>
      </w:pPr>
      <w:r w:rsidRPr="009D69B4">
        <w:rPr>
          <w:rFonts w:ascii="Sylfaen" w:hAnsi="Sylfaen" w:cs="Arial"/>
          <w:b/>
          <w:sz w:val="20"/>
          <w:szCs w:val="20"/>
          <w:lang w:val="ka-GE"/>
        </w:rPr>
        <w:t>3</w:t>
      </w:r>
      <w:r w:rsidR="00C7045B" w:rsidRPr="009D69B4">
        <w:rPr>
          <w:rFonts w:ascii="Sylfaen" w:hAnsi="Sylfaen" w:cs="Arial"/>
          <w:b/>
          <w:sz w:val="20"/>
          <w:szCs w:val="20"/>
        </w:rPr>
        <w:t xml:space="preserve">. </w:t>
      </w:r>
      <w:r w:rsidR="00C7045B" w:rsidRPr="009D69B4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C7045B" w:rsidRPr="009D69B4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73D36783" w14:textId="0B9D72C9" w:rsidR="00C7045B" w:rsidRPr="009D69B4" w:rsidRDefault="00C7045B" w:rsidP="00257C9D">
      <w:p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9D69B4">
        <w:rPr>
          <w:rFonts w:ascii="Sylfaen" w:hAnsi="Sylfaen"/>
          <w:b/>
          <w:sz w:val="20"/>
          <w:szCs w:val="20"/>
          <w:lang w:val="ka-GE"/>
        </w:rPr>
        <w:t xml:space="preserve">3.1. </w:t>
      </w:r>
      <w:r w:rsidRPr="009D69B4">
        <w:rPr>
          <w:rFonts w:ascii="Sylfaen" w:hAnsi="Sylfaen"/>
          <w:b/>
          <w:sz w:val="20"/>
          <w:szCs w:val="20"/>
        </w:rPr>
        <w:t xml:space="preserve"> </w:t>
      </w:r>
      <w:r w:rsidRPr="009D69B4">
        <w:rPr>
          <w:rFonts w:ascii="Sylfaen" w:hAnsi="Sylfaen"/>
          <w:b/>
          <w:sz w:val="20"/>
          <w:szCs w:val="20"/>
          <w:lang w:val="ka-GE"/>
        </w:rPr>
        <w:t>სწავლებისა და შეფასების ორგანიზებ</w:t>
      </w:r>
      <w:r w:rsidR="0025277C">
        <w:rPr>
          <w:rFonts w:ascii="Sylfaen" w:hAnsi="Sylfaen"/>
          <w:b/>
          <w:sz w:val="20"/>
          <w:szCs w:val="20"/>
          <w:lang w:val="ka-GE"/>
        </w:rPr>
        <w:t>ა</w:t>
      </w:r>
      <w:r w:rsidRPr="009D69B4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5"/>
        <w:tblW w:w="5011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34"/>
        <w:gridCol w:w="1746"/>
        <w:gridCol w:w="2048"/>
        <w:gridCol w:w="1179"/>
        <w:gridCol w:w="2370"/>
        <w:gridCol w:w="2358"/>
        <w:gridCol w:w="2594"/>
        <w:gridCol w:w="2556"/>
        <w:gridCol w:w="42"/>
      </w:tblGrid>
      <w:tr w:rsidR="00AA1905" w:rsidRPr="009D69B4" w14:paraId="14D555CC" w14:textId="03F717AA" w:rsidTr="0025277C">
        <w:trPr>
          <w:gridBefore w:val="1"/>
          <w:wBefore w:w="11" w:type="pct"/>
        </w:trPr>
        <w:tc>
          <w:tcPr>
            <w:tcW w:w="585" w:type="pct"/>
            <w:vAlign w:val="center"/>
          </w:tcPr>
          <w:p w14:paraId="1036FB30" w14:textId="77777777" w:rsidR="00AA1905" w:rsidRPr="009D69B4" w:rsidRDefault="00AA1905" w:rsidP="00257C9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სწავლის შედეგი</w:t>
            </w:r>
          </w:p>
        </w:tc>
        <w:tc>
          <w:tcPr>
            <w:tcW w:w="1081" w:type="pct"/>
            <w:gridSpan w:val="2"/>
            <w:vAlign w:val="center"/>
          </w:tcPr>
          <w:p w14:paraId="284F17D0" w14:textId="77777777" w:rsidR="00AA1905" w:rsidRPr="009D69B4" w:rsidRDefault="00AA1905" w:rsidP="00257C9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94" w:type="pct"/>
            <w:vAlign w:val="center"/>
          </w:tcPr>
          <w:p w14:paraId="7D5142F4" w14:textId="77777777" w:rsidR="00AA1905" w:rsidRPr="009D69B4" w:rsidRDefault="00AA1905" w:rsidP="00257C9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9D69B4">
              <w:rPr>
                <w:rFonts w:ascii="Sylfaen" w:hAnsi="Sylfaen"/>
                <w:b/>
                <w:sz w:val="20"/>
                <w:szCs w:val="20"/>
              </w:rPr>
              <w:t>/</w:t>
            </w:r>
            <w:proofErr w:type="spellStart"/>
            <w:r w:rsidRPr="009D69B4">
              <w:rPr>
                <w:rFonts w:ascii="Sylfaen" w:hAnsi="Sylfae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790" w:type="pct"/>
            <w:vAlign w:val="center"/>
          </w:tcPr>
          <w:p w14:paraId="318273EB" w14:textId="77777777" w:rsidR="00AA1905" w:rsidRPr="009D69B4" w:rsidRDefault="00AA1905" w:rsidP="00257C9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D69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869" w:type="pct"/>
            <w:vAlign w:val="center"/>
          </w:tcPr>
          <w:p w14:paraId="74A5B9C9" w14:textId="77777777" w:rsidR="00AA1905" w:rsidRPr="009D69B4" w:rsidRDefault="00AA1905" w:rsidP="00257C9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D69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9D69B4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9D69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პროფესიული სტუდენტის პორტფოლიოსთვის</w:t>
            </w:r>
          </w:p>
        </w:tc>
        <w:tc>
          <w:tcPr>
            <w:tcW w:w="870" w:type="pct"/>
            <w:gridSpan w:val="2"/>
          </w:tcPr>
          <w:p w14:paraId="39537DF8" w14:textId="75A56715" w:rsidR="00AA1905" w:rsidRPr="009D69B4" w:rsidRDefault="00AA1905" w:rsidP="00257C9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val="ka-GE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AA1905" w:rsidRPr="009D69B4" w14:paraId="3F9A63D0" w14:textId="5314692F" w:rsidTr="0025277C">
        <w:trPr>
          <w:gridBefore w:val="1"/>
          <w:wBefore w:w="11" w:type="pct"/>
        </w:trPr>
        <w:tc>
          <w:tcPr>
            <w:tcW w:w="585" w:type="pct"/>
          </w:tcPr>
          <w:p w14:paraId="57493DA9" w14:textId="77777777" w:rsidR="00AA1905" w:rsidRPr="009D69B4" w:rsidRDefault="00AA1905" w:rsidP="00257C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D69B4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081" w:type="pct"/>
            <w:gridSpan w:val="2"/>
            <w:shd w:val="clear" w:color="auto" w:fill="auto"/>
          </w:tcPr>
          <w:p w14:paraId="1F2A2BA5" w14:textId="77777777" w:rsidR="00AA1905" w:rsidRPr="009D69B4" w:rsidRDefault="00AA1905" w:rsidP="00257C9D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ძირითადი ცნებები ტარისა და შეფუთვის შესახებ;</w:t>
            </w:r>
          </w:p>
          <w:p w14:paraId="2FD92C7D" w14:textId="351CE405" w:rsidR="00AA1905" w:rsidRPr="009D69B4" w:rsidRDefault="00AA1905" w:rsidP="00257C9D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ტარისა და შეფუთვისადმი წაყენებული ძირითადი და სტანდარტული მოთხოვნები;</w:t>
            </w:r>
          </w:p>
          <w:p w14:paraId="10620E77" w14:textId="7ECB1072" w:rsidR="00AA1905" w:rsidRPr="009D69B4" w:rsidRDefault="00AA1905" w:rsidP="00257C9D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ტარისა და სამკურნალო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საშუალებების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 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შეფუთვის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სახეები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306470CE" w14:textId="5C966308" w:rsidR="00AA1905" w:rsidRPr="009D69B4" w:rsidRDefault="00AA1905" w:rsidP="00257C9D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შესაფუთი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მასალისადმი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წაყენებული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მოთხოვნები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09CBC867" w14:textId="77777777" w:rsidR="00AA1905" w:rsidRPr="009D69B4" w:rsidRDefault="00AA1905" w:rsidP="00257C9D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შეფუთვისადმი წაყენებული განსაკუთრებული მოთხოვნები;</w:t>
            </w:r>
          </w:p>
          <w:p w14:paraId="2F63A734" w14:textId="4F42EBFC" w:rsidR="00AA1905" w:rsidRPr="009D69B4" w:rsidRDefault="00AA1905" w:rsidP="00257C9D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შეფუთვის გარეგანი გაფორმებისადმი წაყენებული მთხოვნები;</w:t>
            </w:r>
          </w:p>
          <w:p w14:paraId="55640514" w14:textId="77777777" w:rsidR="00AA1905" w:rsidRPr="009D69B4" w:rsidRDefault="00AA1905" w:rsidP="00257C9D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სამკურნალო პრეპარატების შეფუთვის და ეტიკეტის თაობაზე გადაწყვეტილების მიღების მარკეტინგული ასპექტები;</w:t>
            </w:r>
          </w:p>
          <w:p w14:paraId="676FC8EB" w14:textId="31FB6DDF" w:rsidR="00AA1905" w:rsidRPr="009D69B4" w:rsidRDefault="00AA1905" w:rsidP="00257C9D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სამკურნალო პრეპარატების თავის დასაცობი (მოსახუფი) საშუალებები;</w:t>
            </w:r>
          </w:p>
          <w:p w14:paraId="05C7B93C" w14:textId="6DAB8442" w:rsidR="00AA1905" w:rsidRPr="009D69B4" w:rsidRDefault="00AA1905" w:rsidP="00257C9D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მკვრივი, რბილი, თხევადი და აიროვანი სამკურნალწამლო ფორმების შეფუთვა;</w:t>
            </w:r>
          </w:p>
          <w:p w14:paraId="62F1833A" w14:textId="55874EB6" w:rsidR="00AA1905" w:rsidRPr="009D69B4" w:rsidRDefault="00AA1905" w:rsidP="00257C9D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სავაჭრო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ინფ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ორმაციის საშუალებები, საერთო მოთხოვნები, ცნება მარკირების შესახებ. 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lastRenderedPageBreak/>
              <w:t xml:space="preserve">მარკირების ფუნქციები, 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სახეები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მატარებლები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 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სტრუქტურული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ერთეულები, სამკურნალო საშუალებების მარკირებისადმი წაყენებული მოთხოვნები, მზა სამკურნალო საშუალების პირველადი და მეორეული  შეფუთვის მარკირების სავალდებულო ელემენტები;</w:t>
            </w:r>
          </w:p>
          <w:p w14:paraId="6E048415" w14:textId="2CD06B6D" w:rsidR="00AA1905" w:rsidRPr="009D69B4" w:rsidRDefault="00AA1905" w:rsidP="00257C9D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ინფორმაცია სამედიცინო საქონლისა და სამკურნალო საშუალებების დასახელების შესახებ;</w:t>
            </w:r>
          </w:p>
          <w:p w14:paraId="52B60226" w14:textId="296F6827" w:rsidR="00AA1905" w:rsidRPr="009D69B4" w:rsidRDefault="00AA1905" w:rsidP="00257C9D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სამკურნალო საშუალებების სრული ქიმიური, რაციონალური ქიმიური,    გენერიული და ბრენდული/სავაჭრო  დასახელებები</w:t>
            </w:r>
            <w:r w:rsidRPr="009D69B4">
              <w:rPr>
                <w:rFonts w:ascii="Sylfaen" w:hAnsi="Sylfaen"/>
                <w:sz w:val="20"/>
                <w:szCs w:val="20"/>
              </w:rPr>
              <w:t>;</w:t>
            </w:r>
          </w:p>
          <w:p w14:paraId="35A6F812" w14:textId="2C43E8B4" w:rsidR="00AA1905" w:rsidRPr="009D69B4" w:rsidRDefault="00AA1905" w:rsidP="00257C9D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>ორიგინალი და გენერიუკი საშუაკებები;</w:t>
            </w:r>
          </w:p>
          <w:p w14:paraId="2B7D4592" w14:textId="6573CD0D" w:rsidR="00AA1905" w:rsidRPr="009D69B4" w:rsidRDefault="00AA1905" w:rsidP="00257C9D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საინფორმაციო ნიშნები: სასაქონლო, შესაბმისობის, გამაფრთხილებელი, სამანიპულაციო, საექსპლუატაციო,  ეკოლოგიური ნიშნები; </w:t>
            </w:r>
          </w:p>
          <w:p w14:paraId="268E500E" w14:textId="3CA1E4E1" w:rsidR="00AA1905" w:rsidRPr="009D69B4" w:rsidRDefault="00AA1905" w:rsidP="00257C9D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სავაჭრო მარკა, ლოგოტიპი;</w:t>
            </w:r>
          </w:p>
          <w:p w14:paraId="5C81433A" w14:textId="77777777" w:rsidR="00AA1905" w:rsidRPr="009D69B4" w:rsidRDefault="00AA1905" w:rsidP="00257C9D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სერიის ცნება, ტიპები, მნიშვნელობა, სერიის გამოყენების საჭიროება, ადგილმდებარეობა,</w:t>
            </w:r>
          </w:p>
          <w:p w14:paraId="4461FCF9" w14:textId="15CE6117" w:rsidR="00AA1905" w:rsidRPr="009D69B4" w:rsidRDefault="00AA1905" w:rsidP="00257C9D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სამედიცინო საქონლის შტრიხ-კოდებით კოდირება, 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lastRenderedPageBreak/>
              <w:t xml:space="preserve">შტრიხ-კოდების არსი და მნიშვნელობა, წაკითხვა თვალით და სკანერით, სკანერების ტიპები, სასაქონლო კოდის სტრუქტურა, ძირითადი შემადგენელი ნაწილები, აღნიშვნა და განთავსება, 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en-US"/>
              </w:rPr>
              <w:t xml:space="preserve">QR EAN 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კოდები</w:t>
            </w:r>
            <w:r w:rsidRPr="009D69B4">
              <w:rPr>
                <w:rFonts w:ascii="Sylfaen" w:hAnsi="Sylfaen"/>
                <w:sz w:val="20"/>
                <w:szCs w:val="20"/>
              </w:rPr>
              <w:t>;</w:t>
            </w:r>
          </w:p>
          <w:p w14:paraId="7E32AAFA" w14:textId="13378521" w:rsidR="00AA1905" w:rsidRPr="009D69B4" w:rsidRDefault="00AA1905" w:rsidP="00257C9D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ვარგისობის ვადა</w:t>
            </w:r>
            <w:r w:rsidRPr="009D69B4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, 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მისი არსი და მნიშვნელობა სამედიცინო სფერ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ოში, შენახვის პირობების დაცვის მნიშვნელობა მოქმედი ნივთიერების ვარგისიანობისათვის. წამლის ხარისხსა და დაცულობაზე (უვნებლობაზე) მოქმედი ფაქტორები</w:t>
            </w:r>
            <w:r w:rsidRPr="009D69B4">
              <w:rPr>
                <w:rFonts w:ascii="Sylfaen" w:hAnsi="Sylfaen"/>
                <w:sz w:val="20"/>
                <w:szCs w:val="20"/>
              </w:rPr>
              <w:t>;</w:t>
            </w:r>
          </w:p>
          <w:p w14:paraId="78D646CE" w14:textId="77777777" w:rsidR="00AA1905" w:rsidRPr="009D69B4" w:rsidRDefault="00AA1905" w:rsidP="00257C9D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პირველადი შეფუთვის მასალები (საგნები), მეორადი შეფუთვის სახეები</w:t>
            </w:r>
            <w:r w:rsidRPr="009D69B4">
              <w:rPr>
                <w:rFonts w:ascii="Sylfaen" w:hAnsi="Sylfaen"/>
                <w:sz w:val="20"/>
                <w:szCs w:val="20"/>
              </w:rPr>
              <w:t>;</w:t>
            </w:r>
          </w:p>
          <w:p w14:paraId="4F675521" w14:textId="77777777" w:rsidR="00AA1905" w:rsidRPr="009D69B4" w:rsidRDefault="00AA1905" w:rsidP="00257C9D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ხელახალი  შეფუთვის არსი და მნიშვნელობა</w:t>
            </w:r>
            <w:r w:rsidRPr="009D69B4">
              <w:rPr>
                <w:rFonts w:ascii="Sylfaen" w:hAnsi="Sylfaen"/>
                <w:sz w:val="20"/>
                <w:szCs w:val="20"/>
              </w:rPr>
              <w:t>;</w:t>
            </w:r>
          </w:p>
          <w:p w14:paraId="4A39BC69" w14:textId="6357A0A7" w:rsidR="00AA1905" w:rsidRPr="009D69B4" w:rsidRDefault="00AA1905" w:rsidP="00257C9D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9D69B4">
              <w:rPr>
                <w:rFonts w:ascii="Sylfaen" w:eastAsia="Sylfaen" w:hAnsi="Sylfaen"/>
                <w:sz w:val="20"/>
                <w:szCs w:val="20"/>
              </w:rPr>
              <w:t>ხელახალი</w:t>
            </w:r>
            <w:proofErr w:type="spellEnd"/>
            <w:r w:rsidRPr="009D69B4">
              <w:rPr>
                <w:rFonts w:ascii="Sylfaen" w:eastAsia="Sylfaen" w:hAnsi="Sylfaen"/>
                <w:sz w:val="20"/>
                <w:szCs w:val="20"/>
              </w:rPr>
              <w:t xml:space="preserve"> </w:t>
            </w:r>
            <w:r w:rsidRPr="009D69B4">
              <w:rPr>
                <w:rFonts w:ascii="Sylfaen" w:eastAsia="Sylfaen" w:hAnsi="Sylfaen"/>
                <w:sz w:val="20"/>
                <w:szCs w:val="20"/>
                <w:lang w:val="ka-GE"/>
              </w:rPr>
              <w:t>დაფასოებისათვის</w:t>
            </w:r>
            <w:r w:rsidRPr="009D69B4">
              <w:rPr>
                <w:rFonts w:ascii="Sylfaen" w:eastAsia="Sylfaen" w:hAnsi="Sylfaen"/>
                <w:sz w:val="20"/>
                <w:szCs w:val="20"/>
              </w:rPr>
              <w:t xml:space="preserve"> </w:t>
            </w:r>
            <w:proofErr w:type="spellStart"/>
            <w:r w:rsidRPr="009D69B4">
              <w:rPr>
                <w:rFonts w:ascii="Sylfaen" w:eastAsia="Sylfaen" w:hAnsi="Sylfaen"/>
                <w:sz w:val="20"/>
                <w:szCs w:val="20"/>
              </w:rPr>
              <w:t>სავალდებულო</w:t>
            </w:r>
            <w:proofErr w:type="spellEnd"/>
            <w:r w:rsidRPr="009D69B4">
              <w:rPr>
                <w:rFonts w:ascii="Sylfaen" w:eastAsia="Sylfaen" w:hAnsi="Sylfaen"/>
                <w:sz w:val="20"/>
                <w:szCs w:val="20"/>
              </w:rPr>
              <w:t xml:space="preserve"> </w:t>
            </w:r>
            <w:proofErr w:type="spellStart"/>
            <w:r w:rsidRPr="009D69B4">
              <w:rPr>
                <w:rFonts w:ascii="Sylfaen" w:eastAsia="Sylfaen" w:hAnsi="Sylfaen"/>
                <w:sz w:val="20"/>
                <w:szCs w:val="20"/>
              </w:rPr>
              <w:t>პირობებ</w:t>
            </w:r>
            <w:proofErr w:type="spellEnd"/>
            <w:r w:rsidRPr="009D69B4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ი (საქართველოს მთავრობის დადგენილება №166, 2015 წლის 20 აპრილი, ქ. თბილისი, „ტექნიკური რეგლამენტის - ავტორიზებულ აფთიაქსა და აფთიაქში (სპეციალიზებულ სავაჭრო ობიექტში) ორიგინალური შეფუთვის </w:t>
            </w:r>
            <w:r w:rsidRPr="009D69B4">
              <w:rPr>
                <w:rFonts w:ascii="Sylfaen" w:eastAsia="Sylfaen" w:hAnsi="Sylfaen"/>
                <w:sz w:val="20"/>
                <w:szCs w:val="20"/>
                <w:lang w:val="ka-GE"/>
              </w:rPr>
              <w:lastRenderedPageBreak/>
              <w:t>დაშლისა და დაფასოების გზით, პაციენტის ინდივიდუალური საჭიროებისათვის შესაბამისი ოდენობი ფარმაცევტული პროდუქტის გაცემის წესის დამტკიცების შესახებ“);</w:t>
            </w:r>
          </w:p>
          <w:p w14:paraId="7C80C737" w14:textId="77777777" w:rsidR="00AA1905" w:rsidRPr="009D69B4" w:rsidRDefault="00AA1905" w:rsidP="00257C9D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9D69B4">
              <w:rPr>
                <w:rFonts w:ascii="Sylfaen" w:eastAsia="Sylfaen" w:hAnsi="Sylfaen"/>
                <w:sz w:val="20"/>
                <w:szCs w:val="20"/>
              </w:rPr>
              <w:t>ხელახალი</w:t>
            </w:r>
            <w:proofErr w:type="spellEnd"/>
            <w:r w:rsidRPr="009D69B4">
              <w:rPr>
                <w:rFonts w:ascii="Sylfaen" w:eastAsia="Sylfaen" w:hAnsi="Sylfaen"/>
                <w:sz w:val="20"/>
                <w:szCs w:val="20"/>
              </w:rPr>
              <w:t xml:space="preserve"> </w:t>
            </w:r>
            <w:proofErr w:type="spellStart"/>
            <w:r w:rsidRPr="009D69B4">
              <w:rPr>
                <w:rFonts w:ascii="Sylfaen" w:eastAsia="Sylfaen" w:hAnsi="Sylfaen"/>
                <w:sz w:val="20"/>
                <w:szCs w:val="20"/>
              </w:rPr>
              <w:t>შეფუთვის</w:t>
            </w:r>
            <w:proofErr w:type="spellEnd"/>
            <w:r w:rsidRPr="009D69B4">
              <w:rPr>
                <w:rFonts w:ascii="Sylfaen" w:eastAsia="Sylfaen" w:hAnsi="Sylfaen"/>
                <w:sz w:val="20"/>
                <w:szCs w:val="20"/>
                <w:lang w:val="ka-GE"/>
              </w:rPr>
              <w:t>ათვის</w:t>
            </w:r>
            <w:r w:rsidRPr="009D69B4">
              <w:rPr>
                <w:rFonts w:ascii="Sylfaen" w:eastAsia="Sylfaen" w:hAnsi="Sylfaen"/>
                <w:sz w:val="20"/>
                <w:szCs w:val="20"/>
              </w:rPr>
              <w:t xml:space="preserve"> </w:t>
            </w:r>
            <w:proofErr w:type="spellStart"/>
            <w:r w:rsidRPr="009D69B4">
              <w:rPr>
                <w:rFonts w:ascii="Sylfaen" w:eastAsia="Sylfaen" w:hAnsi="Sylfaen"/>
                <w:sz w:val="20"/>
                <w:szCs w:val="20"/>
              </w:rPr>
              <w:t>სავალდებულო</w:t>
            </w:r>
            <w:proofErr w:type="spellEnd"/>
            <w:r w:rsidRPr="009D69B4">
              <w:rPr>
                <w:rFonts w:ascii="Sylfaen" w:eastAsia="Sylfaen" w:hAnsi="Sylfaen"/>
                <w:sz w:val="20"/>
                <w:szCs w:val="20"/>
              </w:rPr>
              <w:t xml:space="preserve"> </w:t>
            </w:r>
            <w:proofErr w:type="spellStart"/>
            <w:r w:rsidRPr="009D69B4">
              <w:rPr>
                <w:rFonts w:ascii="Sylfaen" w:eastAsia="Sylfaen" w:hAnsi="Sylfaen"/>
                <w:sz w:val="20"/>
                <w:szCs w:val="20"/>
              </w:rPr>
              <w:t>პირობებ</w:t>
            </w:r>
            <w:proofErr w:type="spellEnd"/>
            <w:r w:rsidRPr="009D69B4">
              <w:rPr>
                <w:rFonts w:ascii="Sylfaen" w:eastAsia="Sylfaen" w:hAnsi="Sylfaen"/>
                <w:sz w:val="20"/>
                <w:szCs w:val="20"/>
                <w:lang w:val="ka-GE"/>
              </w:rPr>
              <w:t>ი (საქართველოს მთავრობის დადგენილება №166, 2015 წლის 20 აპრილი, ქ. თბილისი, „ტექნიკური რეგლამენტის - ავტორიზებულ აფთიაქსა და აფთიაქში (სპეციალიზებულ სავაჭრო ობიექტში) ორიგინალური შეფუთვის დაშლისა და დაფასოების გზით, პაციენტის ინდივიდუალური საჭიროებისათვის შესაბამისი ოდენობი ფარმაცევტული პროდუქტის გაცემის წესის დამტკიცების შესახებ“);</w:t>
            </w:r>
          </w:p>
          <w:p w14:paraId="11D3917B" w14:textId="15C66085" w:rsidR="00AA1905" w:rsidRPr="009D69B4" w:rsidRDefault="00AA1905" w:rsidP="00257C9D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9D69B4">
              <w:rPr>
                <w:rFonts w:ascii="Sylfaen" w:eastAsia="Sylfaen" w:hAnsi="Sylfaen"/>
                <w:sz w:val="20"/>
                <w:szCs w:val="20"/>
              </w:rPr>
              <w:t>ხელახალი</w:t>
            </w:r>
            <w:proofErr w:type="spellEnd"/>
            <w:r w:rsidRPr="009D69B4">
              <w:rPr>
                <w:rFonts w:ascii="Sylfaen" w:eastAsia="Sylfaen" w:hAnsi="Sylfaen"/>
                <w:sz w:val="20"/>
                <w:szCs w:val="20"/>
              </w:rPr>
              <w:t xml:space="preserve"> </w:t>
            </w:r>
            <w:r w:rsidRPr="009D69B4">
              <w:rPr>
                <w:rFonts w:ascii="Sylfaen" w:eastAsia="Sylfaen" w:hAnsi="Sylfaen"/>
                <w:sz w:val="20"/>
                <w:szCs w:val="20"/>
                <w:lang w:val="ka-GE"/>
              </w:rPr>
              <w:t>მარკირებისთვის თვის</w:t>
            </w:r>
            <w:r w:rsidRPr="009D69B4">
              <w:rPr>
                <w:rFonts w:ascii="Sylfaen" w:eastAsia="Sylfaen" w:hAnsi="Sylfaen"/>
                <w:sz w:val="20"/>
                <w:szCs w:val="20"/>
              </w:rPr>
              <w:t xml:space="preserve"> </w:t>
            </w:r>
            <w:proofErr w:type="spellStart"/>
            <w:r w:rsidRPr="009D69B4">
              <w:rPr>
                <w:rFonts w:ascii="Sylfaen" w:eastAsia="Sylfaen" w:hAnsi="Sylfaen"/>
                <w:sz w:val="20"/>
                <w:szCs w:val="20"/>
              </w:rPr>
              <w:t>სავალდებულო</w:t>
            </w:r>
            <w:proofErr w:type="spellEnd"/>
            <w:r w:rsidRPr="009D69B4">
              <w:rPr>
                <w:rFonts w:ascii="Sylfaen" w:eastAsia="Sylfaen" w:hAnsi="Sylfaen"/>
                <w:sz w:val="20"/>
                <w:szCs w:val="20"/>
              </w:rPr>
              <w:t xml:space="preserve"> </w:t>
            </w:r>
            <w:proofErr w:type="spellStart"/>
            <w:r w:rsidRPr="009D69B4">
              <w:rPr>
                <w:rFonts w:ascii="Sylfaen" w:eastAsia="Sylfaen" w:hAnsi="Sylfaen"/>
                <w:sz w:val="20"/>
                <w:szCs w:val="20"/>
              </w:rPr>
              <w:t>პირობებ</w:t>
            </w:r>
            <w:proofErr w:type="spellEnd"/>
            <w:r w:rsidRPr="009D69B4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ი (საქართველოს მთავრობის დადგენილება №166, 2015 წლის 20 აპრილი, ქ. თბილისი, „ტექნიკური რეგლამენტის - ავტორიზებულ აფთიაქსა და აფთიაქში (სპეციალიზებულ სავაჭრო ობიექტში) </w:t>
            </w:r>
            <w:r w:rsidRPr="009D69B4">
              <w:rPr>
                <w:rFonts w:ascii="Sylfaen" w:eastAsia="Sylfaen" w:hAnsi="Sylfaen"/>
                <w:sz w:val="20"/>
                <w:szCs w:val="20"/>
                <w:lang w:val="ka-GE"/>
              </w:rPr>
              <w:lastRenderedPageBreak/>
              <w:t>ორიგინალური შეფუთვის დაშლისა და დაფასოების გზით, პაციენტის ინდივიდუალური საჭიროებისათვის შესაბამისი ოდენობი ფარმაცევტული პროდუქტის გაცემის წესის დამტკიცების შესახებ“);</w:t>
            </w:r>
          </w:p>
          <w:p w14:paraId="6117CC95" w14:textId="299CAAB9" w:rsidR="00AA1905" w:rsidRPr="009D69B4" w:rsidRDefault="00AA1905" w:rsidP="00257C9D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პირადი ჰიგიენა დაფასოების მომენტში, დასაფასოებელი მაგიდის  და ხელსაწყოს მომზადება </w:t>
            </w:r>
            <w:r w:rsidRPr="009D69B4">
              <w:rPr>
                <w:rFonts w:ascii="Sylfaen" w:eastAsia="Sylfaen" w:hAnsi="Sylfaen"/>
                <w:sz w:val="20"/>
                <w:szCs w:val="20"/>
                <w:lang w:val="ka-GE"/>
              </w:rPr>
              <w:t>(</w:t>
            </w:r>
            <w:proofErr w:type="spellStart"/>
            <w:r w:rsidRPr="009D69B4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proofErr w:type="spellEnd"/>
            <w:r w:rsidRPr="009D69B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D69B4">
              <w:rPr>
                <w:rFonts w:ascii="Sylfaen" w:hAnsi="Sylfaen" w:cs="Sylfaen"/>
                <w:sz w:val="20"/>
                <w:szCs w:val="20"/>
              </w:rPr>
              <w:t>მთავრობის</w:t>
            </w:r>
            <w:proofErr w:type="spellEnd"/>
            <w:r w:rsidRPr="009D69B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D69B4">
              <w:rPr>
                <w:rFonts w:ascii="Sylfaen" w:hAnsi="Sylfaen" w:cs="Sylfaen"/>
                <w:sz w:val="20"/>
                <w:szCs w:val="20"/>
              </w:rPr>
              <w:t>დადგენილება</w:t>
            </w:r>
            <w:proofErr w:type="spellEnd"/>
            <w:r w:rsidRPr="009D69B4">
              <w:rPr>
                <w:rFonts w:ascii="Sylfaen" w:hAnsi="Sylfaen" w:cs="Sylfaen"/>
                <w:sz w:val="20"/>
                <w:szCs w:val="20"/>
              </w:rPr>
              <w:t xml:space="preserve"> №166</w:t>
            </w:r>
            <w:r w:rsidRPr="009D69B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9D69B4">
              <w:rPr>
                <w:rFonts w:ascii="Sylfaen" w:hAnsi="Sylfaen" w:cs="Sylfaen"/>
                <w:sz w:val="20"/>
                <w:szCs w:val="20"/>
              </w:rPr>
              <w:t xml:space="preserve">2015 </w:t>
            </w:r>
            <w:proofErr w:type="spellStart"/>
            <w:r w:rsidRPr="009D69B4">
              <w:rPr>
                <w:rFonts w:ascii="Sylfaen" w:hAnsi="Sylfaen" w:cs="Sylfaen"/>
                <w:sz w:val="20"/>
                <w:szCs w:val="20"/>
              </w:rPr>
              <w:t>წლის</w:t>
            </w:r>
            <w:proofErr w:type="spellEnd"/>
            <w:r w:rsidRPr="009D69B4">
              <w:rPr>
                <w:rFonts w:ascii="Sylfaen" w:hAnsi="Sylfaen" w:cs="Sylfaen"/>
                <w:sz w:val="20"/>
                <w:szCs w:val="20"/>
              </w:rPr>
              <w:t xml:space="preserve"> 20 </w:t>
            </w:r>
            <w:proofErr w:type="spellStart"/>
            <w:r w:rsidRPr="009D69B4">
              <w:rPr>
                <w:rFonts w:ascii="Sylfaen" w:hAnsi="Sylfaen" w:cs="Sylfaen"/>
                <w:sz w:val="20"/>
                <w:szCs w:val="20"/>
              </w:rPr>
              <w:t>აპრილი</w:t>
            </w:r>
            <w:proofErr w:type="spellEnd"/>
            <w:r w:rsidRPr="009D69B4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9D69B4">
              <w:rPr>
                <w:rFonts w:ascii="Sylfaen" w:hAnsi="Sylfaen" w:cs="Sylfaen"/>
                <w:sz w:val="20"/>
                <w:szCs w:val="20"/>
              </w:rPr>
              <w:t xml:space="preserve"> ქ. </w:t>
            </w:r>
            <w:proofErr w:type="spellStart"/>
            <w:proofErr w:type="gramStart"/>
            <w:r w:rsidRPr="009D69B4">
              <w:rPr>
                <w:rFonts w:ascii="Sylfaen" w:hAnsi="Sylfaen" w:cs="Sylfaen"/>
                <w:sz w:val="20"/>
                <w:szCs w:val="20"/>
              </w:rPr>
              <w:t>თბილისი</w:t>
            </w:r>
            <w:proofErr w:type="spellEnd"/>
            <w:proofErr w:type="gramEnd"/>
            <w:r w:rsidRPr="009D69B4">
              <w:rPr>
                <w:rFonts w:ascii="Sylfaen" w:hAnsi="Sylfaen" w:cs="Sylfaen"/>
                <w:sz w:val="20"/>
                <w:szCs w:val="20"/>
                <w:lang w:val="ka-GE"/>
              </w:rPr>
              <w:t>, „</w:t>
            </w:r>
            <w:proofErr w:type="spellStart"/>
            <w:r w:rsidRPr="009D69B4">
              <w:rPr>
                <w:rFonts w:ascii="Sylfaen" w:hAnsi="Sylfaen" w:cs="Sylfaen"/>
                <w:sz w:val="20"/>
                <w:szCs w:val="20"/>
              </w:rPr>
              <w:t>ტექნიკური</w:t>
            </w:r>
            <w:proofErr w:type="spellEnd"/>
            <w:r w:rsidRPr="009D69B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D69B4">
              <w:rPr>
                <w:rFonts w:ascii="Sylfaen" w:hAnsi="Sylfaen" w:cs="Sylfaen"/>
                <w:sz w:val="20"/>
                <w:szCs w:val="20"/>
              </w:rPr>
              <w:t>რეგლამენტის</w:t>
            </w:r>
            <w:proofErr w:type="spellEnd"/>
            <w:r w:rsidRPr="009D69B4">
              <w:rPr>
                <w:rFonts w:ascii="Sylfaen" w:hAnsi="Sylfaen" w:cs="Sylfaen"/>
                <w:sz w:val="20"/>
                <w:szCs w:val="20"/>
              </w:rPr>
              <w:t xml:space="preserve"> - </w:t>
            </w:r>
            <w:proofErr w:type="spellStart"/>
            <w:r w:rsidRPr="009D69B4">
              <w:rPr>
                <w:rFonts w:ascii="Sylfaen" w:hAnsi="Sylfaen" w:cs="Sylfaen"/>
                <w:sz w:val="20"/>
                <w:szCs w:val="20"/>
              </w:rPr>
              <w:t>ავტორიზებულ</w:t>
            </w:r>
            <w:proofErr w:type="spellEnd"/>
            <w:r w:rsidRPr="009D69B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D69B4">
              <w:rPr>
                <w:rFonts w:ascii="Sylfaen" w:hAnsi="Sylfaen" w:cs="Sylfaen"/>
                <w:sz w:val="20"/>
                <w:szCs w:val="20"/>
              </w:rPr>
              <w:t>აფთიაქსა</w:t>
            </w:r>
            <w:proofErr w:type="spellEnd"/>
            <w:r w:rsidRPr="009D69B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D69B4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9D69B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D69B4">
              <w:rPr>
                <w:rFonts w:ascii="Sylfaen" w:hAnsi="Sylfaen" w:cs="Sylfaen"/>
                <w:sz w:val="20"/>
                <w:szCs w:val="20"/>
              </w:rPr>
              <w:t>აფთიაქში</w:t>
            </w:r>
            <w:proofErr w:type="spellEnd"/>
            <w:r w:rsidRPr="009D69B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D69B4">
              <w:rPr>
                <w:rFonts w:ascii="Sylfaen" w:hAnsi="Sylfaen" w:cs="Sylfaen"/>
                <w:sz w:val="20"/>
                <w:szCs w:val="20"/>
              </w:rPr>
              <w:t>(</w:t>
            </w:r>
            <w:proofErr w:type="spellStart"/>
            <w:r w:rsidRPr="009D69B4">
              <w:rPr>
                <w:rFonts w:ascii="Sylfaen" w:hAnsi="Sylfaen" w:cs="Sylfaen"/>
                <w:sz w:val="20"/>
                <w:szCs w:val="20"/>
              </w:rPr>
              <w:t>სპეციალიზებულ</w:t>
            </w:r>
            <w:proofErr w:type="spellEnd"/>
            <w:r w:rsidRPr="009D69B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D69B4">
              <w:rPr>
                <w:rFonts w:ascii="Sylfaen" w:hAnsi="Sylfaen" w:cs="Sylfaen"/>
                <w:sz w:val="20"/>
                <w:szCs w:val="20"/>
              </w:rPr>
              <w:t>სავაჭრო</w:t>
            </w:r>
            <w:proofErr w:type="spellEnd"/>
            <w:r w:rsidRPr="009D69B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D69B4">
              <w:rPr>
                <w:rFonts w:ascii="Sylfaen" w:hAnsi="Sylfaen" w:cs="Sylfaen"/>
                <w:sz w:val="20"/>
                <w:szCs w:val="20"/>
              </w:rPr>
              <w:t>ობიექტში</w:t>
            </w:r>
            <w:proofErr w:type="spellEnd"/>
            <w:r w:rsidRPr="009D69B4">
              <w:rPr>
                <w:rFonts w:ascii="Sylfaen" w:hAnsi="Sylfaen" w:cs="Sylfaen"/>
                <w:sz w:val="20"/>
                <w:szCs w:val="20"/>
              </w:rPr>
              <w:t xml:space="preserve">) </w:t>
            </w:r>
            <w:proofErr w:type="spellStart"/>
            <w:r w:rsidRPr="009D69B4">
              <w:rPr>
                <w:rFonts w:ascii="Sylfaen" w:hAnsi="Sylfaen" w:cs="Sylfaen"/>
                <w:sz w:val="20"/>
                <w:szCs w:val="20"/>
              </w:rPr>
              <w:t>ორიგინალური</w:t>
            </w:r>
            <w:proofErr w:type="spellEnd"/>
            <w:r w:rsidRPr="009D69B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D69B4">
              <w:rPr>
                <w:rFonts w:ascii="Sylfaen" w:hAnsi="Sylfaen" w:cs="Sylfaen"/>
                <w:sz w:val="20"/>
                <w:szCs w:val="20"/>
              </w:rPr>
              <w:t>შეფუთვის</w:t>
            </w:r>
            <w:proofErr w:type="spellEnd"/>
            <w:r w:rsidRPr="009D69B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D69B4">
              <w:rPr>
                <w:rFonts w:ascii="Sylfaen" w:hAnsi="Sylfaen" w:cs="Sylfaen"/>
                <w:sz w:val="20"/>
                <w:szCs w:val="20"/>
              </w:rPr>
              <w:t>დაშლისა</w:t>
            </w:r>
            <w:proofErr w:type="spellEnd"/>
            <w:r w:rsidRPr="009D69B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D69B4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9D69B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D69B4">
              <w:rPr>
                <w:rFonts w:ascii="Sylfaen" w:hAnsi="Sylfaen" w:cs="Sylfaen"/>
                <w:sz w:val="20"/>
                <w:szCs w:val="20"/>
              </w:rPr>
              <w:t>დაფასო</w:t>
            </w:r>
            <w:proofErr w:type="spellEnd"/>
            <w:r w:rsidRPr="009D69B4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proofErr w:type="spellStart"/>
            <w:r w:rsidRPr="009D69B4">
              <w:rPr>
                <w:rFonts w:ascii="Sylfaen" w:hAnsi="Sylfaen" w:cs="Sylfaen"/>
                <w:sz w:val="20"/>
                <w:szCs w:val="20"/>
              </w:rPr>
              <w:t>ების</w:t>
            </w:r>
            <w:proofErr w:type="spellEnd"/>
            <w:r w:rsidRPr="009D69B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D69B4">
              <w:rPr>
                <w:rFonts w:ascii="Sylfaen" w:hAnsi="Sylfaen" w:cs="Sylfaen"/>
                <w:sz w:val="20"/>
                <w:szCs w:val="20"/>
              </w:rPr>
              <w:t>გზით</w:t>
            </w:r>
            <w:proofErr w:type="spellEnd"/>
            <w:r w:rsidRPr="009D69B4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D69B4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proofErr w:type="spellEnd"/>
            <w:r w:rsidRPr="009D69B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D69B4">
              <w:rPr>
                <w:rFonts w:ascii="Sylfaen" w:hAnsi="Sylfaen" w:cs="Sylfaen"/>
                <w:sz w:val="20"/>
                <w:szCs w:val="20"/>
              </w:rPr>
              <w:t>ინდივიდუალური</w:t>
            </w:r>
            <w:proofErr w:type="spellEnd"/>
            <w:r w:rsidRPr="009D69B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D69B4">
              <w:rPr>
                <w:rFonts w:ascii="Sylfaen" w:hAnsi="Sylfaen" w:cs="Sylfaen"/>
                <w:sz w:val="20"/>
                <w:szCs w:val="20"/>
              </w:rPr>
              <w:t>საჭიროებისათ</w:t>
            </w:r>
            <w:proofErr w:type="spellEnd"/>
            <w:r w:rsidRPr="009D69B4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proofErr w:type="spellStart"/>
            <w:r w:rsidRPr="009D69B4">
              <w:rPr>
                <w:rFonts w:ascii="Sylfaen" w:hAnsi="Sylfaen" w:cs="Sylfaen"/>
                <w:sz w:val="20"/>
                <w:szCs w:val="20"/>
              </w:rPr>
              <w:t>ვის</w:t>
            </w:r>
            <w:proofErr w:type="spellEnd"/>
            <w:r w:rsidRPr="009D69B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D69B4">
              <w:rPr>
                <w:rFonts w:ascii="Sylfaen" w:hAnsi="Sylfaen" w:cs="Sylfaen"/>
                <w:sz w:val="20"/>
                <w:szCs w:val="20"/>
              </w:rPr>
              <w:t>შესაბამისი</w:t>
            </w:r>
            <w:proofErr w:type="spellEnd"/>
            <w:r w:rsidRPr="009D69B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D69B4">
              <w:rPr>
                <w:rFonts w:ascii="Sylfaen" w:hAnsi="Sylfaen" w:cs="Sylfaen"/>
                <w:sz w:val="20"/>
                <w:szCs w:val="20"/>
              </w:rPr>
              <w:t>ოდენობი</w:t>
            </w:r>
            <w:proofErr w:type="spellEnd"/>
            <w:r w:rsidRPr="009D69B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D69B4">
              <w:rPr>
                <w:rFonts w:ascii="Sylfaen" w:hAnsi="Sylfaen" w:cs="Sylfaen"/>
                <w:sz w:val="20"/>
                <w:szCs w:val="20"/>
              </w:rPr>
              <w:t>ფარმაცევტული</w:t>
            </w:r>
            <w:proofErr w:type="spellEnd"/>
            <w:r w:rsidRPr="009D69B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D69B4">
              <w:rPr>
                <w:rFonts w:ascii="Sylfaen" w:hAnsi="Sylfaen" w:cs="Sylfaen"/>
                <w:sz w:val="20"/>
                <w:szCs w:val="20"/>
              </w:rPr>
              <w:t>პროდუქტის</w:t>
            </w:r>
            <w:proofErr w:type="spellEnd"/>
            <w:r w:rsidRPr="009D69B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D69B4">
              <w:rPr>
                <w:rFonts w:ascii="Sylfaen" w:hAnsi="Sylfaen" w:cs="Sylfaen"/>
                <w:sz w:val="20"/>
                <w:szCs w:val="20"/>
              </w:rPr>
              <w:t>გაცემის</w:t>
            </w:r>
            <w:proofErr w:type="spellEnd"/>
            <w:r w:rsidRPr="009D69B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D69B4">
              <w:rPr>
                <w:rFonts w:ascii="Sylfaen" w:hAnsi="Sylfaen" w:cs="Sylfaen"/>
                <w:sz w:val="20"/>
                <w:szCs w:val="20"/>
              </w:rPr>
              <w:t>წესის</w:t>
            </w:r>
            <w:proofErr w:type="spellEnd"/>
            <w:r w:rsidRPr="009D69B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D69B4">
              <w:rPr>
                <w:rFonts w:ascii="Sylfaen" w:hAnsi="Sylfaen" w:cs="Sylfaen"/>
                <w:sz w:val="20"/>
                <w:szCs w:val="20"/>
              </w:rPr>
              <w:t>დამტკიცების</w:t>
            </w:r>
            <w:proofErr w:type="spellEnd"/>
            <w:r w:rsidRPr="009D69B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D69B4">
              <w:rPr>
                <w:rFonts w:ascii="Sylfaen" w:hAnsi="Sylfaen" w:cs="Sylfaen"/>
                <w:sz w:val="20"/>
                <w:szCs w:val="20"/>
              </w:rPr>
              <w:t>შესახებ</w:t>
            </w:r>
            <w:proofErr w:type="spellEnd"/>
            <w:r w:rsidRPr="009D69B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“). </w:t>
            </w:r>
          </w:p>
        </w:tc>
        <w:tc>
          <w:tcPr>
            <w:tcW w:w="794" w:type="pct"/>
          </w:tcPr>
          <w:p w14:paraId="691065EA" w14:textId="1478E945" w:rsidR="00AA1905" w:rsidRPr="009D69B4" w:rsidRDefault="00AA1905" w:rsidP="00257C9D">
            <w:pPr>
              <w:pStyle w:val="a3"/>
              <w:tabs>
                <w:tab w:val="left" w:pos="162"/>
              </w:tabs>
              <w:ind w:left="-1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ლექცია- </w:t>
            </w:r>
            <w:r w:rsidRPr="009D69B4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3522B087" w14:textId="77777777" w:rsidR="00AA1905" w:rsidRPr="009D69B4" w:rsidRDefault="00AA1905" w:rsidP="00257C9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- </w:t>
            </w:r>
            <w:r w:rsidRPr="009D69B4">
              <w:rPr>
                <w:rFonts w:ascii="Sylfaen" w:hAnsi="Sylfaen" w:cs="Arial"/>
                <w:sz w:val="20"/>
                <w:szCs w:val="20"/>
                <w:lang w:val="ka-GE"/>
              </w:rPr>
              <w:t>დისკუსია ახსნილი მასალის გარშემო.</w:t>
            </w:r>
          </w:p>
          <w:p w14:paraId="2E4EB1CF" w14:textId="77777777" w:rsidR="00AA1905" w:rsidRPr="009D69B4" w:rsidRDefault="00AA1905" w:rsidP="00257C9D">
            <w:pPr>
              <w:rPr>
                <w:rFonts w:ascii="Sylfaen" w:hAnsi="Sylfaen"/>
                <w:b/>
                <w:sz w:val="20"/>
                <w:szCs w:val="20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7DF92B0C" w14:textId="77777777" w:rsidR="00AA1905" w:rsidRPr="009D69B4" w:rsidRDefault="00AA1905" w:rsidP="00257C9D">
            <w:pPr>
              <w:rPr>
                <w:rFonts w:ascii="Sylfaen" w:hAnsi="Sylfaen"/>
                <w:b/>
                <w:sz w:val="20"/>
                <w:szCs w:val="20"/>
              </w:rPr>
            </w:pPr>
          </w:p>
          <w:p w14:paraId="0EDB01D0" w14:textId="75F96139" w:rsidR="00AA1905" w:rsidRPr="009D69B4" w:rsidRDefault="00AA1905" w:rsidP="00AA1905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D69B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დემონსტრირება</w:t>
            </w:r>
            <w:proofErr w:type="spellEnd"/>
            <w:r w:rsidRPr="009D69B4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9D69B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პრეზენტაცია</w:t>
            </w:r>
            <w:proofErr w:type="spellEnd"/>
            <w:r w:rsidRPr="009D69B4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9D69B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proofErr w:type="spellEnd"/>
            <w:r w:rsidRPr="009D69B4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D69B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proofErr w:type="spellEnd"/>
            <w:r w:rsidRPr="009D69B4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D69B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ვიდეომასალის</w:t>
            </w:r>
            <w:proofErr w:type="spellEnd"/>
            <w:r w:rsidRPr="009D69B4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D69B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9D69B4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9D69B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9D69B4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9D69B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კითხვა</w:t>
            </w:r>
            <w:proofErr w:type="spellEnd"/>
            <w:r w:rsidRPr="009D69B4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-</w:t>
            </w:r>
            <w:proofErr w:type="spellStart"/>
            <w:r w:rsidRPr="009D69B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პასუხი</w:t>
            </w:r>
            <w:proofErr w:type="spellEnd"/>
            <w:r w:rsidRPr="009D69B4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9D69B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proofErr w:type="spellEnd"/>
            <w:r w:rsidRPr="009D69B4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D69B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proofErr w:type="spellEnd"/>
            <w:r w:rsidRPr="009D69B4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9D69B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გონებრივი</w:t>
            </w:r>
            <w:proofErr w:type="spellEnd"/>
            <w:r w:rsidRPr="009D69B4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D69B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იერიში</w:t>
            </w:r>
            <w:proofErr w:type="spellEnd"/>
            <w:r w:rsidRPr="009D69B4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9D69B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proofErr w:type="spellEnd"/>
            <w:r w:rsidRPr="009D69B4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D69B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proofErr w:type="spellEnd"/>
            <w:r w:rsidRPr="009D69B4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D69B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9D69B4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9D69B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კრიტიკული</w:t>
            </w:r>
            <w:proofErr w:type="spellEnd"/>
            <w:r w:rsidRPr="009D69B4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D69B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proofErr w:type="spellEnd"/>
            <w:r w:rsidRPr="009D69B4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D69B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9D69B4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9D69B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დებადეტი</w:t>
            </w:r>
            <w:proofErr w:type="spellEnd"/>
            <w:r w:rsidRPr="009D69B4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9D69B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ქვიზი</w:t>
            </w:r>
            <w:proofErr w:type="spellEnd"/>
          </w:p>
        </w:tc>
        <w:tc>
          <w:tcPr>
            <w:tcW w:w="790" w:type="pct"/>
          </w:tcPr>
          <w:p w14:paraId="02E14914" w14:textId="77777777" w:rsidR="00AA1905" w:rsidRPr="009D69B4" w:rsidRDefault="00AA1905" w:rsidP="00257C9D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წერითი  </w:t>
            </w:r>
            <w:r w:rsidRPr="009D69B4">
              <w:rPr>
                <w:rFonts w:ascii="Sylfaen" w:hAnsi="Sylfaen" w:cs="Sylfaen"/>
                <w:sz w:val="20"/>
                <w:szCs w:val="20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17BD46CE" w14:textId="77777777" w:rsidR="00AA1905" w:rsidRPr="009D69B4" w:rsidRDefault="00AA1905" w:rsidP="00257C9D">
            <w:pPr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9D69B4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 xml:space="preserve">ზეპირი - </w:t>
            </w:r>
            <w:r w:rsidRPr="009D69B4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გამოკითხვა, დებატები, სიტუაციური ანალიზი, პრეზენტაციის წარმოდგენა და სხვა. </w:t>
            </w:r>
            <w:r w:rsidRPr="009D69B4">
              <w:rPr>
                <w:rFonts w:ascii="Sylfaen" w:eastAsia="Calibri" w:hAnsi="Sylfaen" w:cs="Arial"/>
                <w:sz w:val="20"/>
                <w:szCs w:val="20"/>
                <w:lang w:val="ka-GE"/>
              </w:rPr>
              <w:t>პროფესიული სტუდენტების ჯგუფებად დაყოფა და მოცემულ თემებთან დაკავშირებით დისკუსიის წარმართვა, პროფესიულ სტუდენტთა დისკუსიაში მონაწილეობის შეფასება.</w:t>
            </w:r>
          </w:p>
          <w:p w14:paraId="53520BB4" w14:textId="77777777" w:rsidR="00AA1905" w:rsidRPr="009D69B4" w:rsidRDefault="00AA1905" w:rsidP="00257C9D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D6B4" w14:textId="32493D65" w:rsidR="00AA1905" w:rsidRPr="009D69B4" w:rsidRDefault="00AA1905" w:rsidP="00257C9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14:paraId="00C769F9" w14:textId="3EC52442" w:rsidR="00AA1905" w:rsidRPr="009D69B4" w:rsidRDefault="00AA1905" w:rsidP="00257C9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2E7AFF21" w14:textId="2C0CC647" w:rsidR="00AA1905" w:rsidRPr="009D69B4" w:rsidRDefault="00AA1905" w:rsidP="00257C9D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24F6" w14:textId="48F58A65" w:rsidR="00AA1905" w:rsidRPr="009D69B4" w:rsidRDefault="00AA1905" w:rsidP="00257C9D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დიახ</w:t>
            </w:r>
          </w:p>
        </w:tc>
      </w:tr>
      <w:tr w:rsidR="00AA1905" w:rsidRPr="009D69B4" w14:paraId="268FC287" w14:textId="0CDAD8FF" w:rsidTr="0025277C">
        <w:trPr>
          <w:gridBefore w:val="1"/>
          <w:wBefore w:w="11" w:type="pct"/>
        </w:trPr>
        <w:tc>
          <w:tcPr>
            <w:tcW w:w="585" w:type="pct"/>
          </w:tcPr>
          <w:p w14:paraId="20F3FFB3" w14:textId="65FCEA99" w:rsidR="00AA1905" w:rsidRPr="009D69B4" w:rsidRDefault="00AA1905" w:rsidP="00257C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D69B4">
              <w:rPr>
                <w:rFonts w:ascii="Sylfaen" w:hAnsi="Sylfaen"/>
                <w:sz w:val="20"/>
                <w:szCs w:val="20"/>
              </w:rPr>
              <w:lastRenderedPageBreak/>
              <w:t>2</w:t>
            </w:r>
          </w:p>
        </w:tc>
        <w:tc>
          <w:tcPr>
            <w:tcW w:w="1081" w:type="pct"/>
            <w:gridSpan w:val="2"/>
            <w:shd w:val="clear" w:color="auto" w:fill="FFFFFF" w:themeFill="background1"/>
          </w:tcPr>
          <w:p w14:paraId="7F6391AF" w14:textId="013F904A" w:rsidR="00AA1905" w:rsidRPr="009D69B4" w:rsidRDefault="00AA1905" w:rsidP="00257C9D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>შეფუთვაზე სავაჭრო ინფორმაციის მოძიება;</w:t>
            </w:r>
          </w:p>
          <w:p w14:paraId="7E8F0AB2" w14:textId="49CDC393" w:rsidR="00AA1905" w:rsidRPr="009D69B4" w:rsidRDefault="00AA1905" w:rsidP="00257C9D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>შეფუთვაზე გენერიული და სავაჭრო დასახელების მოძიება;</w:t>
            </w:r>
          </w:p>
          <w:p w14:paraId="4BA54766" w14:textId="75D4B0F8" w:rsidR="00AA1905" w:rsidRPr="009D69B4" w:rsidRDefault="00AA1905" w:rsidP="00257C9D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>შეფუთვაზე ვარგისნობის ვადის მოძიება</w:t>
            </w:r>
            <w:r w:rsidRPr="009D69B4">
              <w:rPr>
                <w:rFonts w:ascii="Sylfaen" w:hAnsi="Sylfaen"/>
                <w:sz w:val="20"/>
                <w:szCs w:val="20"/>
              </w:rPr>
              <w:t>;</w:t>
            </w:r>
          </w:p>
          <w:p w14:paraId="1EB0F7F0" w14:textId="7B9620BD" w:rsidR="00AA1905" w:rsidRPr="009D69B4" w:rsidRDefault="00AA1905" w:rsidP="00257C9D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 xml:space="preserve">შეფუთვაზე  დატანილი </w:t>
            </w: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შტრიხ-კოდის  მოძიება;</w:t>
            </w:r>
          </w:p>
          <w:p w14:paraId="06246A8A" w14:textId="77777777" w:rsidR="00AA1905" w:rsidRPr="009D69B4" w:rsidRDefault="00AA1905" w:rsidP="00257C9D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>შეფუთვაზე  დატანილი სერიის  მოძიება.</w:t>
            </w:r>
          </w:p>
          <w:p w14:paraId="3E17D406" w14:textId="77777777" w:rsidR="00AA1905" w:rsidRPr="009D69B4" w:rsidRDefault="00AA1905" w:rsidP="00257C9D">
            <w:pPr>
              <w:pStyle w:val="a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32DC43F" w14:textId="77777777" w:rsidR="00AA1905" w:rsidRPr="009D69B4" w:rsidRDefault="00AA1905" w:rsidP="00257C9D">
            <w:pPr>
              <w:pStyle w:val="a3"/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94" w:type="pct"/>
          </w:tcPr>
          <w:p w14:paraId="11E6E096" w14:textId="77777777" w:rsidR="00AA1905" w:rsidRPr="009D69B4" w:rsidRDefault="00AA1905" w:rsidP="00257C9D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მინი-ლექცია</w:t>
            </w: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9D69B4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61428B32" w14:textId="77777777" w:rsidR="00AA1905" w:rsidRPr="009D69B4" w:rsidRDefault="00AA1905" w:rsidP="00257C9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დისკუსია</w:t>
            </w:r>
            <w:r w:rsidRPr="009D69B4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ახსნილი მასალის გარშემო;</w:t>
            </w:r>
          </w:p>
          <w:p w14:paraId="6D39E84E" w14:textId="50E2D98D" w:rsidR="00AA1905" w:rsidRPr="009D69B4" w:rsidRDefault="00AA1905" w:rsidP="00257C9D">
            <w:pPr>
              <w:rPr>
                <w:rFonts w:ascii="Sylfaen" w:hAnsi="Sylfaen"/>
                <w:b/>
                <w:sz w:val="20"/>
                <w:szCs w:val="20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უნარების </w:t>
            </w: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შეძენა-განმტკიცება.</w:t>
            </w:r>
          </w:p>
        </w:tc>
        <w:tc>
          <w:tcPr>
            <w:tcW w:w="790" w:type="pct"/>
          </w:tcPr>
          <w:p w14:paraId="0F8198B3" w14:textId="77777777" w:rsidR="00AA1905" w:rsidRPr="009D69B4" w:rsidRDefault="00AA1905" w:rsidP="00257C9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</w:t>
            </w: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დავალებას,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საკითხებს. </w:t>
            </w:r>
          </w:p>
          <w:p w14:paraId="4EF81C89" w14:textId="4959A7A7" w:rsidR="00AA1905" w:rsidRPr="009D69B4" w:rsidRDefault="00AA1905" w:rsidP="00257C9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869" w:type="pct"/>
          </w:tcPr>
          <w:p w14:paraId="7F1C5819" w14:textId="77777777" w:rsidR="00AA1905" w:rsidRPr="009D69B4" w:rsidRDefault="00AA1905" w:rsidP="00257C9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დავალება დაკვირვებით - შესრულების მტკიცებულება </w:t>
            </w:r>
          </w:p>
          <w:p w14:paraId="7D6CADB1" w14:textId="011F6485" w:rsidR="00AA1905" w:rsidRPr="009D69B4" w:rsidRDefault="00AA1905" w:rsidP="00257C9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მასწავლებლის/მოდულის განმახორციელებელი </w:t>
            </w: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პირის მიერ წერილობითი ჩანაწერი/კითხვარი/შეფასების ფურცელი რომელიც ასახავს პროფესიული სტუდენტის მიერ დავალების შესრულების პროცესს.  </w:t>
            </w:r>
          </w:p>
          <w:p w14:paraId="149B581B" w14:textId="77777777" w:rsidR="00AA1905" w:rsidRPr="009D69B4" w:rsidRDefault="00AA1905" w:rsidP="00257C9D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70" w:type="pct"/>
            <w:gridSpan w:val="2"/>
          </w:tcPr>
          <w:p w14:paraId="42C36A21" w14:textId="4434FF0E" w:rsidR="00AA1905" w:rsidRPr="009D69B4" w:rsidRDefault="00AA1905" w:rsidP="00257C9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არა</w:t>
            </w:r>
          </w:p>
        </w:tc>
      </w:tr>
      <w:tr w:rsidR="00AA1905" w:rsidRPr="009D69B4" w14:paraId="1AFC2309" w14:textId="5DCB565E" w:rsidTr="0025277C">
        <w:trPr>
          <w:gridBefore w:val="1"/>
          <w:wBefore w:w="11" w:type="pct"/>
        </w:trPr>
        <w:tc>
          <w:tcPr>
            <w:tcW w:w="585" w:type="pct"/>
          </w:tcPr>
          <w:p w14:paraId="742669CA" w14:textId="509A4820" w:rsidR="00AA1905" w:rsidRPr="009D69B4" w:rsidRDefault="00AA1905" w:rsidP="00257C9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081" w:type="pct"/>
            <w:gridSpan w:val="2"/>
            <w:shd w:val="clear" w:color="auto" w:fill="FFFFFF" w:themeFill="background1"/>
          </w:tcPr>
          <w:p w14:paraId="00B565CB" w14:textId="77777777" w:rsidR="00AA1905" w:rsidRPr="009D69B4" w:rsidRDefault="00AA1905" w:rsidP="00257C9D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მოთხ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ოვნის დოკუმენტის მიხდვით ორიგინალი  შეფუთვის არჩევა და დასაფასოებელი რაოდენობის განსაზღვრა</w:t>
            </w:r>
            <w:r w:rsidRPr="009D69B4">
              <w:rPr>
                <w:rFonts w:ascii="Sylfaen" w:hAnsi="Sylfaen"/>
                <w:sz w:val="20"/>
                <w:szCs w:val="20"/>
              </w:rPr>
              <w:t>;</w:t>
            </w:r>
          </w:p>
          <w:p w14:paraId="4A0ED684" w14:textId="5677C116" w:rsidR="00AA1905" w:rsidRPr="009D69B4" w:rsidRDefault="00AA1905" w:rsidP="00257C9D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წესების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 xml:space="preserve"> 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მიხედვით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 xml:space="preserve"> 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დასაფასოებელ მაგიდისა   და  ხელსაწყოს მომზა-დება</w:t>
            </w:r>
            <w:r w:rsidRPr="009D69B4">
              <w:rPr>
                <w:rFonts w:ascii="Sylfaen" w:hAnsi="Sylfaen"/>
                <w:sz w:val="20"/>
                <w:szCs w:val="20"/>
              </w:rPr>
              <w:t>;</w:t>
            </w:r>
          </w:p>
          <w:p w14:paraId="36486185" w14:textId="4B375A49" w:rsidR="00AA1905" w:rsidRPr="009D69B4" w:rsidRDefault="00AA1905" w:rsidP="00257C9D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ინსტრუქციის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შესაბამისად დასაფა-სოებელი ხელსაწყოს გამოყენება</w:t>
            </w:r>
            <w:r w:rsidRPr="009D69B4">
              <w:rPr>
                <w:rFonts w:ascii="Sylfaen" w:hAnsi="Sylfaen"/>
                <w:sz w:val="20"/>
                <w:szCs w:val="20"/>
              </w:rPr>
              <w:t>;</w:t>
            </w:r>
          </w:p>
          <w:p w14:paraId="162C3924" w14:textId="792B8877" w:rsidR="00AA1905" w:rsidRPr="009D69B4" w:rsidRDefault="00AA1905" w:rsidP="00257C9D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ხელახალი დაფასოების პროცედურა საქართველოს მთავრობის დადგენილება №166, 2015 წლის 20 აპრილი, ქ. თბილისი, „ტექნიკური რეგლამენტის - ავტორიზებულ აფთიაქსა და აფთიაქში (სპეციალიზებულ სავაჭრო ობიექტში) ორიგინალური შეფუთვის დაშლისა და დაფასოების გზით, პაციენტის ინდივიდუალური საჭიროებისათვის შესაბამისი ოდენობი ფარმაცევტული 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lastRenderedPageBreak/>
              <w:t xml:space="preserve">პროდუქტის გაცემის წესის დამტკიცების შესახებ“ 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შესაბამისად.</w:t>
            </w:r>
          </w:p>
          <w:p w14:paraId="11D1E8E9" w14:textId="015CFDFB" w:rsidR="00AA1905" w:rsidRPr="009D69B4" w:rsidRDefault="00AA1905" w:rsidP="00257C9D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ხელახალი შეფუთვის პროცედურა საქართველოს მთავრობის დადგენილება №166, 2015 წლის 20 აპრილი, ქ. თბილისი, „ტექნიკური რეგლამენტის - ავტორიზებულ აფთიაქსა და აფთიაქში (სპეციალიზებულ სავაჭრო ობიექტში) ორიგინალური შეფუთვის დაშლისა და დაფასოების გზით, პაციენტის ინდივიდუალური საჭიროებისათვის შესაბამისი ოდენობი ფარმაცევტული პროდუქტის გაცემის წესის დამტკიცების შესახებ“ 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შესაბამისად.</w:t>
            </w:r>
          </w:p>
        </w:tc>
        <w:tc>
          <w:tcPr>
            <w:tcW w:w="794" w:type="pct"/>
          </w:tcPr>
          <w:p w14:paraId="3D633176" w14:textId="77777777" w:rsidR="00AA1905" w:rsidRPr="009D69B4" w:rsidRDefault="00AA1905" w:rsidP="00257C9D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მინი-ლექცია</w:t>
            </w: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9D69B4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216D4FDD" w14:textId="77777777" w:rsidR="00AA1905" w:rsidRPr="009D69B4" w:rsidRDefault="00AA1905" w:rsidP="00257C9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დისკუსია</w:t>
            </w:r>
            <w:r w:rsidRPr="009D69B4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ახსნილი მასალის გარშემო;</w:t>
            </w:r>
          </w:p>
          <w:p w14:paraId="07E478F1" w14:textId="799D9C83" w:rsidR="00AA1905" w:rsidRPr="009D69B4" w:rsidRDefault="00AA1905" w:rsidP="00257C9D">
            <w:pPr>
              <w:rPr>
                <w:rFonts w:ascii="Sylfaen" w:hAnsi="Sylfaen"/>
                <w:b/>
                <w:sz w:val="20"/>
                <w:szCs w:val="20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>პრაქტიკული უნარების შეძენა-განმტკიცება.</w:t>
            </w:r>
          </w:p>
        </w:tc>
        <w:tc>
          <w:tcPr>
            <w:tcW w:w="790" w:type="pct"/>
          </w:tcPr>
          <w:p w14:paraId="21A05DE0" w14:textId="08B469B7" w:rsidR="00AA1905" w:rsidRPr="009D69B4" w:rsidRDefault="00AA1905" w:rsidP="00257C9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</w:t>
            </w:r>
          </w:p>
          <w:p w14:paraId="199358CD" w14:textId="29725129" w:rsidR="00AA1905" w:rsidRPr="009D69B4" w:rsidRDefault="00AA1905" w:rsidP="00257C9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869" w:type="pct"/>
          </w:tcPr>
          <w:p w14:paraId="4DE556F6" w14:textId="77777777" w:rsidR="00AA1905" w:rsidRPr="009D69B4" w:rsidRDefault="00AA1905" w:rsidP="00257C9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დაკვირვებით - შესრულების მტკიცებულება </w:t>
            </w:r>
          </w:p>
          <w:p w14:paraId="7245E984" w14:textId="2C5FE3D0" w:rsidR="00AA1905" w:rsidRPr="009D69B4" w:rsidRDefault="00AA1905" w:rsidP="00257C9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მასწავლებლის/მოდულის განმახორციელებელი პირის მიერ წერილობითი ჩანაწერი/კითხვარი/შეფასების ფურცელი რომელიც ასახავს პროფესიული სტუდენტის მიერ დავალების შესრულების პროცესს.  </w:t>
            </w:r>
          </w:p>
          <w:p w14:paraId="4C6A0985" w14:textId="77777777" w:rsidR="00AA1905" w:rsidRPr="009D69B4" w:rsidRDefault="00AA1905" w:rsidP="00257C9D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70" w:type="pct"/>
            <w:gridSpan w:val="2"/>
          </w:tcPr>
          <w:p w14:paraId="5CBD40F1" w14:textId="43CCA243" w:rsidR="00AA1905" w:rsidRPr="009D69B4" w:rsidRDefault="00AA1905" w:rsidP="00257C9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>არა</w:t>
            </w:r>
          </w:p>
        </w:tc>
      </w:tr>
      <w:tr w:rsidR="00AA1905" w:rsidRPr="009D69B4" w14:paraId="4A672950" w14:textId="637153DC" w:rsidTr="0025277C">
        <w:trPr>
          <w:gridBefore w:val="1"/>
          <w:wBefore w:w="11" w:type="pct"/>
        </w:trPr>
        <w:tc>
          <w:tcPr>
            <w:tcW w:w="585" w:type="pct"/>
          </w:tcPr>
          <w:p w14:paraId="55D8E370" w14:textId="77777777" w:rsidR="00AA1905" w:rsidRPr="009D69B4" w:rsidRDefault="00AA1905" w:rsidP="00257C9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081" w:type="pct"/>
            <w:gridSpan w:val="2"/>
            <w:shd w:val="clear" w:color="auto" w:fill="FFFFFF" w:themeFill="background1"/>
          </w:tcPr>
          <w:p w14:paraId="7C9A315A" w14:textId="3E4E04C0" w:rsidR="00AA1905" w:rsidRPr="009D69B4" w:rsidRDefault="00AA1905" w:rsidP="00257C9D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ხელახალი მარკირების  პროცედურა 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საქართველოს მთავრობის დადგენილება №166, 2015 წლის 20 აპრილი, ქ. თბილისი, „ტექნიკური რეგლამენტის - ავტორიზებულ აფთიაქსა და აფთიაქში (სპეციალიზებულ სავაჭრო ობიექტში) ორიგინალური შეფუთვის დაშლისა და დაფასოების გზით, პაციენტის ინდივიდუალური საჭიროებისათვის შესაბამისი ოდენობი 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lastRenderedPageBreak/>
              <w:t xml:space="preserve">ფარმაცევტული პროდუქტის გაცემის წესის დამტკიცების შესახებ“ 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მიხედვით</w:t>
            </w:r>
            <w:r w:rsidRPr="009D69B4">
              <w:rPr>
                <w:rFonts w:ascii="Sylfaen" w:hAnsi="Sylfaen"/>
                <w:sz w:val="20"/>
                <w:szCs w:val="20"/>
              </w:rPr>
              <w:t>;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   </w:t>
            </w:r>
          </w:p>
          <w:p w14:paraId="42643897" w14:textId="43CCCD78" w:rsidR="00AA1905" w:rsidRPr="009D69B4" w:rsidRDefault="00AA1905" w:rsidP="00257C9D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შეფუთვის ინსტრუქციით უზრუნველყოფა </w:t>
            </w:r>
            <w:r w:rsidRPr="009D69B4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საქართველოს მთავრობის დადგენილება №166, 2015 წლის 20 აპრილი, ქ. თბილისი, „ტექნიკური რეგლამენტის - ავტორიზებულ აფთიაქსა და აფთიაქში (სპეციალიზებულ სავაჭრო ობიექტში) ორიგინალური შეფუთვის დაშლისა და დაფასოების გზით, პაციენტის ინდივიდუალური საჭიროებისათვის შესაბამისი ოდენობი ფარმაცევტული პროდუქტის გაცემის წესის დამტკიცების შესახებ“ 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მიხედვით.</w:t>
            </w:r>
          </w:p>
        </w:tc>
        <w:tc>
          <w:tcPr>
            <w:tcW w:w="794" w:type="pct"/>
          </w:tcPr>
          <w:p w14:paraId="51E17E12" w14:textId="77777777" w:rsidR="00AA1905" w:rsidRPr="009D69B4" w:rsidRDefault="00AA1905" w:rsidP="00257C9D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მინი-ლექცია</w:t>
            </w: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9D69B4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52AE4C4F" w14:textId="77777777" w:rsidR="00AA1905" w:rsidRPr="009D69B4" w:rsidRDefault="00AA1905" w:rsidP="00257C9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დისკუსია</w:t>
            </w:r>
            <w:r w:rsidRPr="009D69B4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ახსნილი მასალის გარშემო;</w:t>
            </w:r>
          </w:p>
          <w:p w14:paraId="3293FE41" w14:textId="03B24F64" w:rsidR="00AA1905" w:rsidRPr="009D69B4" w:rsidRDefault="00AA1905" w:rsidP="00257C9D">
            <w:pPr>
              <w:rPr>
                <w:rFonts w:ascii="Sylfaen" w:hAnsi="Sylfaen"/>
                <w:b/>
                <w:sz w:val="20"/>
                <w:szCs w:val="20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>პრაქტიკული უნარების შეძენა-განმტკიცება.</w:t>
            </w:r>
          </w:p>
        </w:tc>
        <w:tc>
          <w:tcPr>
            <w:tcW w:w="790" w:type="pct"/>
          </w:tcPr>
          <w:p w14:paraId="4C018197" w14:textId="4164726D" w:rsidR="00AA1905" w:rsidRPr="009D69B4" w:rsidRDefault="00AA1905" w:rsidP="00257C9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</w:t>
            </w: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გამოკითხავს თეორიულ საკითხებს</w:t>
            </w:r>
          </w:p>
          <w:p w14:paraId="4AE05CAA" w14:textId="11C84B68" w:rsidR="00AA1905" w:rsidRPr="009D69B4" w:rsidRDefault="00AA1905" w:rsidP="00257C9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869" w:type="pct"/>
          </w:tcPr>
          <w:p w14:paraId="29B0B17A" w14:textId="77777777" w:rsidR="00AA1905" w:rsidRPr="009D69B4" w:rsidRDefault="00AA1905" w:rsidP="00257C9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დავალება დაკვირვებით - შესრულების მტკიცებულება </w:t>
            </w:r>
          </w:p>
          <w:p w14:paraId="7A9554DB" w14:textId="75B35D74" w:rsidR="00AA1905" w:rsidRPr="009D69B4" w:rsidRDefault="00AA1905" w:rsidP="00257C9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მასწავლებლის/მოდულის განმახორციელებელი პირის მიერ წერილობითი ჩანაწერი/კითხვარი/შეფასების ფურცელი რომელიც ასახავს პროფესიული სტუდენტის მიერ დავალების შესრულების პროცესს.  </w:t>
            </w:r>
          </w:p>
          <w:p w14:paraId="44EAA368" w14:textId="77777777" w:rsidR="00AA1905" w:rsidRDefault="00AA1905" w:rsidP="00257C9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73B5636" w14:textId="77777777" w:rsidR="0025277C" w:rsidRPr="0025277C" w:rsidRDefault="0025277C" w:rsidP="00257C9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70" w:type="pct"/>
            <w:gridSpan w:val="2"/>
          </w:tcPr>
          <w:p w14:paraId="0DAB17DC" w14:textId="08CF2301" w:rsidR="00AA1905" w:rsidRPr="009D69B4" w:rsidRDefault="00AA1905" w:rsidP="00257C9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არა</w:t>
            </w:r>
          </w:p>
        </w:tc>
      </w:tr>
      <w:tr w:rsidR="0025277C" w14:paraId="5F84D523" w14:textId="77777777" w:rsidTr="0025277C">
        <w:trPr>
          <w:gridAfter w:val="1"/>
          <w:wAfter w:w="14" w:type="pct"/>
          <w:trHeight w:val="983"/>
        </w:trPr>
        <w:tc>
          <w:tcPr>
            <w:tcW w:w="12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8C311" w14:textId="77777777" w:rsidR="0025277C" w:rsidRDefault="0025277C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მიდგომები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მოდულის განხორციელებასთან დაკავშირებით</w:t>
            </w:r>
            <w:r>
              <w:rPr>
                <w:rFonts w:ascii="Sylfaen" w:hAnsi="Sylfaen"/>
                <w:b/>
                <w:sz w:val="20"/>
                <w:szCs w:val="20"/>
              </w:rPr>
              <w:t>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b/>
                <w:sz w:val="20"/>
                <w:szCs w:val="20"/>
              </w:rPr>
              <w:t xml:space="preserve">    </w:t>
            </w:r>
          </w:p>
        </w:tc>
        <w:tc>
          <w:tcPr>
            <w:tcW w:w="37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E8298" w14:textId="1015500E" w:rsidR="0025277C" w:rsidRPr="0025277C" w:rsidRDefault="003C23D8" w:rsidP="003C23D8">
            <w:pPr>
              <w:ind w:right="522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მოდულის თეორიული ნაწილი განხორციელდება კოლეჯში, ხოლო  </w:t>
            </w:r>
            <w:r w:rsidR="0025277C">
              <w:rPr>
                <w:rFonts w:ascii="Sylfaen" w:hAnsi="Sylfaen"/>
                <w:lang w:val="ka-GE"/>
              </w:rPr>
              <w:t>პრაქტიკული ნაწილი  პრაქტიკის ობიექტზე - აფთიაქში (საგანმანათლებლო დაწესებულების ფარგლებს გარეთ) ოფიციალური შეთანხმების საფუძველზე.</w:t>
            </w:r>
          </w:p>
        </w:tc>
      </w:tr>
    </w:tbl>
    <w:p w14:paraId="05531E86" w14:textId="77777777" w:rsidR="0025277C" w:rsidRDefault="0025277C" w:rsidP="0025277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2928A1F" w14:textId="7D152E00" w:rsidR="008F6F8D" w:rsidRPr="0025277C" w:rsidRDefault="00C7045B" w:rsidP="0025277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5277C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8F6F8D" w:rsidRPr="009D69B4" w14:paraId="7BF7C6B0" w14:textId="77777777" w:rsidTr="0065473E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9B6C2" w14:textId="77777777" w:rsidR="008F6F8D" w:rsidRPr="009D69B4" w:rsidRDefault="008F6F8D" w:rsidP="00257C9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74EEBF" w14:textId="77777777" w:rsidR="008F6F8D" w:rsidRPr="009D69B4" w:rsidRDefault="008F6F8D" w:rsidP="00257C9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9D69B4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8F6F8D" w:rsidRPr="009D69B4" w14:paraId="299D98FF" w14:textId="77777777" w:rsidTr="0065473E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E3BB5" w14:textId="77777777" w:rsidR="008F6F8D" w:rsidRPr="009D69B4" w:rsidRDefault="008F6F8D" w:rsidP="00257C9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56CA4" w14:textId="77777777" w:rsidR="008F6F8D" w:rsidRPr="009D69B4" w:rsidRDefault="008F6F8D" w:rsidP="00257C9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7599FB" w14:textId="77777777" w:rsidR="008F6F8D" w:rsidRPr="009D69B4" w:rsidRDefault="008F6F8D" w:rsidP="00257C9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A11A2E" w14:textId="77777777" w:rsidR="008F6F8D" w:rsidRPr="009D69B4" w:rsidRDefault="008F6F8D" w:rsidP="00257C9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A765B68" w14:textId="77777777" w:rsidR="008F6F8D" w:rsidRPr="009D69B4" w:rsidRDefault="008F6F8D" w:rsidP="00257C9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8F6F8D" w:rsidRPr="009D69B4" w14:paraId="22E858D0" w14:textId="77777777" w:rsidTr="007E5896">
        <w:trPr>
          <w:trHeight w:val="12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33DFD" w14:textId="77777777" w:rsidR="008F6F8D" w:rsidRPr="009D69B4" w:rsidRDefault="008F6F8D" w:rsidP="00A334A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DD418" w14:textId="29A99AAA" w:rsidR="008F6F8D" w:rsidRPr="009D69B4" w:rsidRDefault="008F6F8D" w:rsidP="00A334A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257C9D"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E9DF8" w14:textId="77777777" w:rsidR="008F6F8D" w:rsidRPr="009D69B4" w:rsidRDefault="008F6F8D" w:rsidP="00A334A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F19AC" w14:textId="25131DD4" w:rsidR="008F6F8D" w:rsidRPr="009D69B4" w:rsidRDefault="00A334A3" w:rsidP="00A334A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8A897" w14:textId="77777777" w:rsidR="008F6F8D" w:rsidRPr="009D69B4" w:rsidRDefault="008F6F8D" w:rsidP="00A334A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>25</w:t>
            </w:r>
          </w:p>
        </w:tc>
      </w:tr>
      <w:tr w:rsidR="00B53067" w:rsidRPr="009D69B4" w14:paraId="5B935D75" w14:textId="77777777" w:rsidTr="009D3B93">
        <w:trPr>
          <w:trHeight w:val="115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A3E0A1" w14:textId="3015A50D" w:rsidR="00B53067" w:rsidRPr="009D69B4" w:rsidRDefault="00B53067" w:rsidP="00A334A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D5BC1" w14:textId="55FA00D6" w:rsidR="00B53067" w:rsidRPr="009D69B4" w:rsidRDefault="00B53067" w:rsidP="00A334A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5B7BC" w14:textId="77777777" w:rsidR="00B53067" w:rsidRPr="009D69B4" w:rsidRDefault="00B53067" w:rsidP="00A334A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84CEB" w14:textId="77777777" w:rsidR="00B53067" w:rsidRPr="009D69B4" w:rsidRDefault="00B53067" w:rsidP="00A334A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</w:t>
            </w:r>
          </w:p>
          <w:p w14:paraId="5E479318" w14:textId="4857299F" w:rsidR="00B53067" w:rsidRPr="009D69B4" w:rsidRDefault="00B53067" w:rsidP="00A334A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    1</w:t>
            </w:r>
          </w:p>
        </w:tc>
        <w:tc>
          <w:tcPr>
            <w:tcW w:w="855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D51DA" w14:textId="77777777" w:rsidR="007E5896" w:rsidRPr="009D69B4" w:rsidRDefault="007E5896" w:rsidP="00B5306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B1D3BFE" w14:textId="74EC6DD6" w:rsidR="00B53067" w:rsidRPr="009D69B4" w:rsidRDefault="007E5896" w:rsidP="00B5306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  25</w:t>
            </w:r>
          </w:p>
        </w:tc>
      </w:tr>
      <w:tr w:rsidR="00B53067" w:rsidRPr="009D69B4" w14:paraId="68C917F1" w14:textId="77777777" w:rsidTr="009B7666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537C8" w14:textId="22D1E607" w:rsidR="00B53067" w:rsidRPr="009D69B4" w:rsidRDefault="00B53067" w:rsidP="00A334A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9CB2D" w14:textId="72FEE7FB" w:rsidR="00B53067" w:rsidRPr="009D69B4" w:rsidRDefault="00B53067" w:rsidP="00A334A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436D1" w14:textId="53DFAB42" w:rsidR="00B53067" w:rsidRPr="009D69B4" w:rsidRDefault="00B53067" w:rsidP="00A334A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7D5FB" w14:textId="7C70DBAD" w:rsidR="00B53067" w:rsidRPr="009D69B4" w:rsidRDefault="00B53067" w:rsidP="00A334A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8C0CC" w14:textId="5F190B81" w:rsidR="00B53067" w:rsidRPr="009D69B4" w:rsidRDefault="00B53067" w:rsidP="00A334A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B53067" w:rsidRPr="009D69B4" w14:paraId="75C859CF" w14:textId="77777777" w:rsidTr="009B7666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85D7C" w14:textId="2A5275DD" w:rsidR="00B53067" w:rsidRPr="009D69B4" w:rsidRDefault="00B53067" w:rsidP="00A334A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704DD" w14:textId="38168B02" w:rsidR="00B53067" w:rsidRPr="009D69B4" w:rsidRDefault="00B53067" w:rsidP="00A334A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24935" w14:textId="46B9F385" w:rsidR="00B53067" w:rsidRPr="009D69B4" w:rsidRDefault="00B53067" w:rsidP="00A334A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F558F" w14:textId="1E91AF69" w:rsidR="00B53067" w:rsidRPr="009D69B4" w:rsidRDefault="00B53067" w:rsidP="00A334A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250F4" w14:textId="5EDB4082" w:rsidR="00B53067" w:rsidRPr="009D69B4" w:rsidRDefault="00B53067" w:rsidP="00A334A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F6F8D" w:rsidRPr="009D69B4" w14:paraId="23BC59A7" w14:textId="77777777" w:rsidTr="0065473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2A4ABE" w14:textId="77777777" w:rsidR="008F6F8D" w:rsidRPr="009D69B4" w:rsidRDefault="008F6F8D" w:rsidP="00A334A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22E45" w14:textId="60374C40" w:rsidR="008F6F8D" w:rsidRPr="009D69B4" w:rsidRDefault="00257C9D" w:rsidP="00A334A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>40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5DF56" w14:textId="77777777" w:rsidR="008F6F8D" w:rsidRPr="009D69B4" w:rsidRDefault="008F6F8D" w:rsidP="00A334A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5D105" w14:textId="0E264F70" w:rsidR="008F6F8D" w:rsidRPr="009D69B4" w:rsidRDefault="00257C9D" w:rsidP="00A334A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05A12" w14:textId="77777777" w:rsidR="008F6F8D" w:rsidRPr="009D69B4" w:rsidRDefault="008F6F8D" w:rsidP="00A334A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>50</w:t>
            </w:r>
          </w:p>
        </w:tc>
      </w:tr>
    </w:tbl>
    <w:p w14:paraId="0BC831D7" w14:textId="77777777" w:rsidR="008F6F8D" w:rsidRPr="009D69B4" w:rsidRDefault="008F6F8D" w:rsidP="00257C9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CC47136" w14:textId="3E1DCF31" w:rsidR="0025277C" w:rsidRPr="00B85434" w:rsidRDefault="00C7045B" w:rsidP="00B8543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9D69B4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რესურსი</w:t>
      </w:r>
    </w:p>
    <w:p w14:paraId="030D6FE5" w14:textId="265837A5" w:rsidR="00B85434" w:rsidRPr="00B85434" w:rsidRDefault="00B85434" w:rsidP="00B85434">
      <w:pPr>
        <w:widowControl w:val="0"/>
        <w:autoSpaceDE w:val="0"/>
        <w:autoSpaceDN w:val="0"/>
        <w:adjustRightInd w:val="0"/>
        <w:spacing w:after="0" w:line="240" w:lineRule="auto"/>
        <w:rPr>
          <w:rFonts w:ascii="Sylfaen" w:eastAsia="Calibri" w:hAnsi="Sylfaen" w:cs="Sylfaen"/>
          <w:sz w:val="20"/>
          <w:szCs w:val="20"/>
          <w:lang w:val="ka-GE"/>
        </w:rPr>
      </w:pPr>
      <w:r>
        <w:rPr>
          <w:rFonts w:ascii="Sylfaen" w:eastAsia="Times New Roman" w:hAnsi="Sylfaen" w:cs="Times New Roman"/>
          <w:sz w:val="20"/>
          <w:szCs w:val="20"/>
        </w:rPr>
        <w:t>1</w:t>
      </w:r>
      <w:bookmarkStart w:id="0" w:name="_GoBack"/>
      <w:r w:rsidR="0025277C" w:rsidRPr="0025277C">
        <w:rPr>
          <w:rFonts w:ascii="Sylfaen" w:eastAsia="Times New Roman" w:hAnsi="Sylfaen" w:cs="Times New Roman"/>
          <w:sz w:val="20"/>
          <w:szCs w:val="20"/>
          <w:lang w:val="ka-GE"/>
        </w:rPr>
        <w:t xml:space="preserve">.ფარმაცევტული სქმიანობის </w:t>
      </w:r>
      <w:proofErr w:type="gramStart"/>
      <w:r w:rsidR="0025277C" w:rsidRPr="0025277C">
        <w:rPr>
          <w:rFonts w:ascii="Sylfaen" w:eastAsia="Times New Roman" w:hAnsi="Sylfaen" w:cs="Times New Roman"/>
          <w:sz w:val="20"/>
          <w:szCs w:val="20"/>
          <w:lang w:val="ka-GE"/>
        </w:rPr>
        <w:t xml:space="preserve">საფუძვლები </w:t>
      </w:r>
      <w:r w:rsidR="0025277C" w:rsidRPr="0025277C">
        <w:rPr>
          <w:rFonts w:ascii="Calibri" w:eastAsia="Times New Roman" w:hAnsi="Calibri" w:cs="Times New Roman"/>
          <w:lang w:val="ka-GE"/>
        </w:rPr>
        <w:t xml:space="preserve"> </w:t>
      </w:r>
      <w:r>
        <w:rPr>
          <w:rFonts w:ascii="Sylfaen" w:eastAsia="Calibri" w:hAnsi="Sylfaen" w:cs="Sylfaen"/>
          <w:sz w:val="20"/>
          <w:szCs w:val="20"/>
          <w:lang w:val="ka-GE"/>
        </w:rPr>
        <w:t>.</w:t>
      </w:r>
      <w:proofErr w:type="gramEnd"/>
      <w:r>
        <w:rPr>
          <w:rFonts w:ascii="Sylfaen" w:eastAsia="Calibri" w:hAnsi="Sylfaen" w:cs="Sylfaen"/>
          <w:sz w:val="20"/>
          <w:szCs w:val="20"/>
          <w:lang w:val="ka-GE"/>
        </w:rPr>
        <w:t xml:space="preserve"> </w:t>
      </w:r>
      <w:r w:rsidRPr="00217874">
        <w:rPr>
          <w:rFonts w:ascii="Sylfaen" w:eastAsia="Calibri" w:hAnsi="Sylfaen" w:cs="Sylfaen"/>
          <w:sz w:val="20"/>
          <w:szCs w:val="20"/>
          <w:lang w:val="ka-GE"/>
        </w:rPr>
        <w:t>ბაკურიძე ა. ბერაშვილი დ. წამალთა ტექნოლოგია თბ. 2009 წ</w:t>
      </w:r>
      <w:r w:rsidRPr="00B85434">
        <w:rPr>
          <w:rFonts w:ascii="Sylfaen" w:eastAsia="Calibri" w:hAnsi="Sylfaen" w:cs="Sylfaen"/>
          <w:sz w:val="20"/>
          <w:szCs w:val="20"/>
          <w:lang w:val="ka-GE"/>
        </w:rPr>
        <w:t xml:space="preserve"> PDF</w:t>
      </w:r>
    </w:p>
    <w:p w14:paraId="1646B8D3" w14:textId="6CD39412" w:rsidR="00B85434" w:rsidRPr="00B85434" w:rsidRDefault="00B85434" w:rsidP="00B85434">
      <w:pPr>
        <w:widowControl w:val="0"/>
        <w:autoSpaceDE w:val="0"/>
        <w:autoSpaceDN w:val="0"/>
        <w:adjustRightInd w:val="0"/>
        <w:spacing w:after="0" w:line="240" w:lineRule="auto"/>
        <w:rPr>
          <w:rFonts w:ascii="Sylfaen" w:eastAsia="Calibri" w:hAnsi="Sylfaen" w:cs="Sylfaen"/>
          <w:sz w:val="20"/>
          <w:szCs w:val="20"/>
        </w:rPr>
      </w:pPr>
      <w:r w:rsidRPr="00217874">
        <w:rPr>
          <w:rFonts w:ascii="Sylfaen" w:eastAsia="Calibri" w:hAnsi="Sylfaen" w:cs="AcadNusx"/>
          <w:sz w:val="20"/>
          <w:szCs w:val="20"/>
          <w:lang w:val="ka-GE"/>
        </w:rPr>
        <w:t xml:space="preserve">2. ღუდუშაური, ნ. ,,სააფთიაქო წამალთა ტექნოლოგია“, თბილისი, 2011 წ. </w:t>
      </w:r>
      <w:r w:rsidRPr="00B85434">
        <w:rPr>
          <w:rFonts w:ascii="Sylfaen" w:eastAsia="Calibri" w:hAnsi="Sylfaen" w:cs="AcadNusx"/>
          <w:sz w:val="20"/>
          <w:szCs w:val="20"/>
          <w:lang w:val="ka-GE"/>
        </w:rPr>
        <w:t>PDF</w:t>
      </w:r>
    </w:p>
    <w:p w14:paraId="38D756E5" w14:textId="5EAE7532" w:rsidR="0025277C" w:rsidRPr="00B85434" w:rsidRDefault="00B85434" w:rsidP="00B85434">
      <w:pPr>
        <w:spacing w:after="0" w:line="240" w:lineRule="auto"/>
        <w:jc w:val="both"/>
        <w:rPr>
          <w:rFonts w:ascii="Calibri" w:eastAsia="Times New Roman" w:hAnsi="Calibri" w:cs="Times New Roman"/>
          <w:lang w:val="ka-GE"/>
        </w:rPr>
      </w:pPr>
      <w:r>
        <w:rPr>
          <w:rFonts w:ascii="Sylfaen" w:eastAsia="Times New Roman" w:hAnsi="Sylfaen" w:cs="Sylfaen"/>
          <w:bCs/>
          <w:sz w:val="20"/>
          <w:szCs w:val="20"/>
        </w:rPr>
        <w:t>3</w:t>
      </w:r>
      <w:r w:rsidRPr="00217874">
        <w:rPr>
          <w:rFonts w:ascii="Sylfaen" w:eastAsia="Times New Roman" w:hAnsi="Sylfaen" w:cs="Sylfaen"/>
          <w:bCs/>
          <w:sz w:val="20"/>
          <w:szCs w:val="20"/>
          <w:lang w:val="ka-GE"/>
        </w:rPr>
        <w:t xml:space="preserve">. </w:t>
      </w:r>
      <w:proofErr w:type="gramStart"/>
      <w:r w:rsidRPr="00217874">
        <w:rPr>
          <w:rFonts w:ascii="Sylfaen" w:eastAsia="Times New Roman" w:hAnsi="Sylfaen" w:cs="Sylfaen"/>
          <w:bCs/>
          <w:sz w:val="20"/>
          <w:szCs w:val="20"/>
          <w:lang w:val="ka-GE"/>
        </w:rPr>
        <w:t>ფარმაცევტული</w:t>
      </w:r>
      <w:proofErr w:type="gramEnd"/>
      <w:r w:rsidRPr="00217874">
        <w:rPr>
          <w:rFonts w:ascii="Sylfaen" w:eastAsia="Times New Roman" w:hAnsi="Sylfaen" w:cs="Sylfaen"/>
          <w:bCs/>
          <w:sz w:val="20"/>
          <w:szCs w:val="20"/>
          <w:lang w:val="ka-GE"/>
        </w:rPr>
        <w:t xml:space="preserve"> საქმიანობის საფუძვლები </w:t>
      </w:r>
      <w:r w:rsidRPr="00FB5E69">
        <w:rPr>
          <w:rFonts w:ascii="Sylfaen" w:eastAsia="Times New Roman" w:hAnsi="Sylfaen" w:cs="Sylfaen"/>
          <w:bCs/>
          <w:sz w:val="20"/>
          <w:szCs w:val="20"/>
          <w:lang w:val="ka-GE"/>
        </w:rPr>
        <w:t xml:space="preserve"> </w:t>
      </w:r>
      <w:hyperlink r:id="rId8" w:history="1">
        <w:r w:rsidRPr="00C0363B">
          <w:rPr>
            <w:rStyle w:val="af9"/>
            <w:lang w:val="ka-GE"/>
          </w:rPr>
          <w:t>https://vet.ge/api/files/educational_resources/600dfa142324465e2deade1b</w:t>
        </w:r>
      </w:hyperlink>
      <w:r>
        <w:t xml:space="preserve"> </w:t>
      </w:r>
      <w:r w:rsidRPr="00B85434">
        <w:rPr>
          <w:lang w:val="ka-GE"/>
        </w:rPr>
        <w:t xml:space="preserve"> </w:t>
      </w:r>
    </w:p>
    <w:p w14:paraId="3E6E68BF" w14:textId="0E7EF93E" w:rsidR="0025277C" w:rsidRPr="0025277C" w:rsidRDefault="00B85434" w:rsidP="0025277C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>
        <w:rPr>
          <w:rFonts w:ascii="Sylfaen" w:eastAsia="Calibri" w:hAnsi="Sylfaen" w:cs="Sylfaen"/>
          <w:sz w:val="20"/>
          <w:szCs w:val="20"/>
        </w:rPr>
        <w:t>4</w:t>
      </w:r>
      <w:r w:rsidR="0025277C">
        <w:rPr>
          <w:rFonts w:ascii="Sylfaen" w:eastAsia="Calibri" w:hAnsi="Sylfaen" w:cs="Sylfaen"/>
          <w:sz w:val="20"/>
          <w:szCs w:val="20"/>
          <w:lang w:val="ka-GE"/>
        </w:rPr>
        <w:t>.</w:t>
      </w:r>
      <w:r w:rsidR="0025277C" w:rsidRPr="0025277C">
        <w:rPr>
          <w:rFonts w:ascii="Sylfaen" w:eastAsia="Calibri" w:hAnsi="Sylfaen" w:cs="Sylfaen"/>
          <w:sz w:val="20"/>
          <w:szCs w:val="20"/>
          <w:lang w:val="ka-GE"/>
        </w:rPr>
        <w:t>საქართველოს</w:t>
      </w:r>
      <w:r w:rsidR="0025277C" w:rsidRPr="0025277C">
        <w:rPr>
          <w:rFonts w:ascii="Calibri" w:eastAsia="Calibri" w:hAnsi="Calibri" w:cs="Times New Roman"/>
          <w:sz w:val="20"/>
          <w:szCs w:val="20"/>
          <w:lang w:val="ka-GE"/>
        </w:rPr>
        <w:t xml:space="preserve"> </w:t>
      </w:r>
      <w:r w:rsidR="0025277C" w:rsidRPr="0025277C">
        <w:rPr>
          <w:rFonts w:ascii="Sylfaen" w:eastAsia="Calibri" w:hAnsi="Sylfaen" w:cs="Sylfaen"/>
          <w:sz w:val="20"/>
          <w:szCs w:val="20"/>
          <w:lang w:val="ka-GE"/>
        </w:rPr>
        <w:t>შრომის</w:t>
      </w:r>
      <w:r w:rsidR="0025277C" w:rsidRPr="0025277C">
        <w:rPr>
          <w:rFonts w:ascii="Calibri" w:eastAsia="Calibri" w:hAnsi="Calibri" w:cs="Times New Roman"/>
          <w:sz w:val="20"/>
          <w:szCs w:val="20"/>
          <w:lang w:val="ka-GE"/>
        </w:rPr>
        <w:t xml:space="preserve">, </w:t>
      </w:r>
      <w:r w:rsidR="0025277C" w:rsidRPr="0025277C">
        <w:rPr>
          <w:rFonts w:ascii="Sylfaen" w:eastAsia="Calibri" w:hAnsi="Sylfaen" w:cs="Sylfaen"/>
          <w:sz w:val="20"/>
          <w:szCs w:val="20"/>
          <w:lang w:val="ka-GE"/>
        </w:rPr>
        <w:t>ჯანმრთელობისა</w:t>
      </w:r>
      <w:r w:rsidR="0025277C" w:rsidRPr="0025277C">
        <w:rPr>
          <w:rFonts w:ascii="Calibri" w:eastAsia="Calibri" w:hAnsi="Calibri" w:cs="Times New Roman"/>
          <w:sz w:val="20"/>
          <w:szCs w:val="20"/>
          <w:lang w:val="ka-GE"/>
        </w:rPr>
        <w:t xml:space="preserve"> </w:t>
      </w:r>
      <w:r w:rsidR="0025277C" w:rsidRPr="0025277C">
        <w:rPr>
          <w:rFonts w:ascii="Sylfaen" w:eastAsia="Calibri" w:hAnsi="Sylfaen" w:cs="Sylfaen"/>
          <w:sz w:val="20"/>
          <w:szCs w:val="20"/>
          <w:lang w:val="ka-GE"/>
        </w:rPr>
        <w:t>და</w:t>
      </w:r>
      <w:r w:rsidR="0025277C" w:rsidRPr="0025277C">
        <w:rPr>
          <w:rFonts w:ascii="Calibri" w:eastAsia="Calibri" w:hAnsi="Calibri" w:cs="Times New Roman"/>
          <w:sz w:val="20"/>
          <w:szCs w:val="20"/>
          <w:lang w:val="ka-GE"/>
        </w:rPr>
        <w:t xml:space="preserve"> </w:t>
      </w:r>
      <w:r w:rsidR="0025277C" w:rsidRPr="0025277C">
        <w:rPr>
          <w:rFonts w:ascii="Sylfaen" w:eastAsia="Calibri" w:hAnsi="Sylfaen" w:cs="Sylfaen"/>
          <w:sz w:val="20"/>
          <w:szCs w:val="20"/>
          <w:lang w:val="ka-GE"/>
        </w:rPr>
        <w:t>სოციალური</w:t>
      </w:r>
      <w:r w:rsidR="0025277C" w:rsidRPr="0025277C">
        <w:rPr>
          <w:rFonts w:ascii="Calibri" w:eastAsia="Calibri" w:hAnsi="Calibri" w:cs="Times New Roman"/>
          <w:sz w:val="20"/>
          <w:szCs w:val="20"/>
          <w:lang w:val="ka-GE"/>
        </w:rPr>
        <w:t xml:space="preserve"> </w:t>
      </w:r>
      <w:r w:rsidR="0025277C" w:rsidRPr="0025277C">
        <w:rPr>
          <w:rFonts w:ascii="Sylfaen" w:eastAsia="Calibri" w:hAnsi="Sylfaen" w:cs="Sylfaen"/>
          <w:sz w:val="20"/>
          <w:szCs w:val="20"/>
          <w:lang w:val="ka-GE"/>
        </w:rPr>
        <w:t>დაცვის</w:t>
      </w:r>
      <w:r w:rsidR="0025277C" w:rsidRPr="0025277C">
        <w:rPr>
          <w:rFonts w:ascii="Calibri" w:eastAsia="Calibri" w:hAnsi="Calibri" w:cs="Times New Roman"/>
          <w:sz w:val="20"/>
          <w:szCs w:val="20"/>
          <w:lang w:val="ka-GE"/>
        </w:rPr>
        <w:t xml:space="preserve"> </w:t>
      </w:r>
      <w:r w:rsidR="0025277C" w:rsidRPr="0025277C">
        <w:rPr>
          <w:rFonts w:ascii="Sylfaen" w:eastAsia="Calibri" w:hAnsi="Sylfaen" w:cs="Sylfaen"/>
          <w:sz w:val="20"/>
          <w:szCs w:val="20"/>
          <w:lang w:val="ka-GE"/>
        </w:rPr>
        <w:t>მინისტრის</w:t>
      </w:r>
      <w:r w:rsidR="0025277C" w:rsidRPr="0025277C">
        <w:rPr>
          <w:rFonts w:ascii="Sylfaen" w:eastAsia="Calibri" w:hAnsi="Sylfaen" w:cs="Times New Roman"/>
          <w:sz w:val="20"/>
          <w:szCs w:val="20"/>
          <w:lang w:val="ka-GE"/>
        </w:rPr>
        <w:t xml:space="preserve"> 2013 წლის 4 თებერვალი </w:t>
      </w:r>
      <w:r w:rsidR="0025277C" w:rsidRPr="0025277C">
        <w:rPr>
          <w:rFonts w:ascii="Sylfaen" w:eastAsia="Sylfaen" w:hAnsi="Sylfaen" w:cs="Times New Roman"/>
          <w:sz w:val="20"/>
          <w:szCs w:val="20"/>
          <w:lang w:val="ka-GE"/>
        </w:rPr>
        <w:t xml:space="preserve">ბრძანება </w:t>
      </w:r>
      <w:r w:rsidR="0025277C" w:rsidRPr="0025277C">
        <w:rPr>
          <w:rFonts w:ascii="Sylfaen" w:eastAsia="Times New Roman" w:hAnsi="Sylfaen" w:cs="Times New Roman"/>
          <w:sz w:val="20"/>
          <w:szCs w:val="20"/>
          <w:lang w:val="ka-GE"/>
        </w:rPr>
        <w:t>N01-4ნ „</w:t>
      </w:r>
      <w:r w:rsidR="0025277C" w:rsidRPr="0025277C">
        <w:rPr>
          <w:rFonts w:ascii="Sylfaen" w:eastAsia="Times New Roman" w:hAnsi="Sylfaen" w:cs="Sylfaen"/>
          <w:sz w:val="20"/>
          <w:szCs w:val="20"/>
          <w:lang w:val="ka-GE"/>
        </w:rPr>
        <w:t>ავტორიზებულ</w:t>
      </w:r>
      <w:r w:rsidR="0025277C" w:rsidRPr="0025277C">
        <w:rPr>
          <w:rFonts w:ascii="Calibri" w:eastAsia="Times New Roman" w:hAnsi="Calibri" w:cs="Times New Roman"/>
          <w:sz w:val="20"/>
          <w:szCs w:val="20"/>
          <w:lang w:val="ka-GE"/>
        </w:rPr>
        <w:t xml:space="preserve"> </w:t>
      </w:r>
      <w:r w:rsidR="0025277C" w:rsidRPr="0025277C">
        <w:rPr>
          <w:rFonts w:ascii="Sylfaen" w:eastAsia="Times New Roman" w:hAnsi="Sylfaen" w:cs="Sylfaen"/>
          <w:sz w:val="20"/>
          <w:szCs w:val="20"/>
          <w:lang w:val="ka-GE"/>
        </w:rPr>
        <w:t>აფთიაქსა</w:t>
      </w:r>
      <w:r w:rsidR="0025277C" w:rsidRPr="0025277C">
        <w:rPr>
          <w:rFonts w:ascii="Calibri" w:eastAsia="Times New Roman" w:hAnsi="Calibri" w:cs="Times New Roman"/>
          <w:sz w:val="20"/>
          <w:szCs w:val="20"/>
          <w:lang w:val="ka-GE"/>
        </w:rPr>
        <w:t xml:space="preserve"> </w:t>
      </w:r>
      <w:r w:rsidR="0025277C" w:rsidRPr="0025277C">
        <w:rPr>
          <w:rFonts w:ascii="Sylfaen" w:eastAsia="Times New Roman" w:hAnsi="Sylfaen" w:cs="Sylfaen"/>
          <w:sz w:val="20"/>
          <w:szCs w:val="20"/>
          <w:lang w:val="ka-GE"/>
        </w:rPr>
        <w:t>და</w:t>
      </w:r>
      <w:r w:rsidR="0025277C" w:rsidRPr="0025277C">
        <w:rPr>
          <w:rFonts w:ascii="Calibri" w:eastAsia="Times New Roman" w:hAnsi="Calibri" w:cs="Times New Roman"/>
          <w:sz w:val="20"/>
          <w:szCs w:val="20"/>
          <w:lang w:val="ka-GE"/>
        </w:rPr>
        <w:t xml:space="preserve"> </w:t>
      </w:r>
      <w:r w:rsidR="0025277C" w:rsidRPr="0025277C">
        <w:rPr>
          <w:rFonts w:ascii="Sylfaen" w:eastAsia="Times New Roman" w:hAnsi="Sylfaen" w:cs="Sylfaen"/>
          <w:sz w:val="20"/>
          <w:szCs w:val="20"/>
          <w:lang w:val="ka-GE"/>
        </w:rPr>
        <w:t>აფთიაქში</w:t>
      </w:r>
      <w:r w:rsidR="0025277C" w:rsidRPr="0025277C">
        <w:rPr>
          <w:rFonts w:ascii="Calibri" w:eastAsia="Times New Roman" w:hAnsi="Calibri" w:cs="Times New Roman"/>
          <w:sz w:val="20"/>
          <w:szCs w:val="20"/>
          <w:lang w:val="ka-GE"/>
        </w:rPr>
        <w:t xml:space="preserve"> (</w:t>
      </w:r>
      <w:r w:rsidR="0025277C" w:rsidRPr="0025277C">
        <w:rPr>
          <w:rFonts w:ascii="Sylfaen" w:eastAsia="Times New Roman" w:hAnsi="Sylfaen" w:cs="Sylfaen"/>
          <w:sz w:val="20"/>
          <w:szCs w:val="20"/>
          <w:lang w:val="ka-GE"/>
        </w:rPr>
        <w:t>სპეციალიზებულ</w:t>
      </w:r>
      <w:r w:rsidR="0025277C" w:rsidRPr="0025277C">
        <w:rPr>
          <w:rFonts w:ascii="Calibri" w:eastAsia="Times New Roman" w:hAnsi="Calibri" w:cs="Times New Roman"/>
          <w:sz w:val="20"/>
          <w:szCs w:val="20"/>
          <w:lang w:val="ka-GE"/>
        </w:rPr>
        <w:t xml:space="preserve"> </w:t>
      </w:r>
      <w:r w:rsidR="0025277C" w:rsidRPr="0025277C">
        <w:rPr>
          <w:rFonts w:ascii="Sylfaen" w:eastAsia="Times New Roman" w:hAnsi="Sylfaen" w:cs="Sylfaen"/>
          <w:sz w:val="20"/>
          <w:szCs w:val="20"/>
          <w:lang w:val="ka-GE"/>
        </w:rPr>
        <w:t>სავაჭრო</w:t>
      </w:r>
      <w:r w:rsidR="0025277C" w:rsidRPr="0025277C">
        <w:rPr>
          <w:rFonts w:ascii="Calibri" w:eastAsia="Times New Roman" w:hAnsi="Calibri" w:cs="Times New Roman"/>
          <w:sz w:val="20"/>
          <w:szCs w:val="20"/>
          <w:lang w:val="ka-GE"/>
        </w:rPr>
        <w:t xml:space="preserve"> </w:t>
      </w:r>
      <w:r w:rsidR="0025277C" w:rsidRPr="0025277C">
        <w:rPr>
          <w:rFonts w:ascii="Sylfaen" w:eastAsia="Times New Roman" w:hAnsi="Sylfaen" w:cs="Sylfaen"/>
          <w:sz w:val="20"/>
          <w:szCs w:val="20"/>
          <w:lang w:val="ka-GE"/>
        </w:rPr>
        <w:t>ობიექტში</w:t>
      </w:r>
      <w:r w:rsidR="0025277C" w:rsidRPr="0025277C">
        <w:rPr>
          <w:rFonts w:ascii="Calibri" w:eastAsia="Times New Roman" w:hAnsi="Calibri" w:cs="Times New Roman"/>
          <w:sz w:val="20"/>
          <w:szCs w:val="20"/>
          <w:lang w:val="ka-GE"/>
        </w:rPr>
        <w:t xml:space="preserve">) </w:t>
      </w:r>
      <w:r w:rsidR="0025277C" w:rsidRPr="0025277C">
        <w:rPr>
          <w:rFonts w:ascii="Sylfaen" w:eastAsia="Times New Roman" w:hAnsi="Sylfaen" w:cs="Sylfaen"/>
          <w:sz w:val="20"/>
          <w:szCs w:val="20"/>
          <w:lang w:val="ka-GE"/>
        </w:rPr>
        <w:t>ორიგინალური</w:t>
      </w:r>
      <w:r w:rsidR="0025277C" w:rsidRPr="0025277C">
        <w:rPr>
          <w:rFonts w:ascii="Calibri" w:eastAsia="Times New Roman" w:hAnsi="Calibri" w:cs="Times New Roman"/>
          <w:sz w:val="20"/>
          <w:szCs w:val="20"/>
          <w:lang w:val="ka-GE"/>
        </w:rPr>
        <w:t xml:space="preserve"> </w:t>
      </w:r>
      <w:r w:rsidR="0025277C" w:rsidRPr="0025277C">
        <w:rPr>
          <w:rFonts w:ascii="Sylfaen" w:eastAsia="Times New Roman" w:hAnsi="Sylfaen" w:cs="Sylfaen"/>
          <w:sz w:val="20"/>
          <w:szCs w:val="20"/>
          <w:lang w:val="ka-GE"/>
        </w:rPr>
        <w:t>შეფუთვის</w:t>
      </w:r>
      <w:r w:rsidR="0025277C" w:rsidRPr="0025277C">
        <w:rPr>
          <w:rFonts w:ascii="Calibri" w:eastAsia="Times New Roman" w:hAnsi="Calibri" w:cs="Times New Roman"/>
          <w:sz w:val="20"/>
          <w:szCs w:val="20"/>
          <w:lang w:val="ka-GE"/>
        </w:rPr>
        <w:t xml:space="preserve"> </w:t>
      </w:r>
      <w:r w:rsidR="0025277C" w:rsidRPr="0025277C">
        <w:rPr>
          <w:rFonts w:ascii="Sylfaen" w:eastAsia="Times New Roman" w:hAnsi="Sylfaen" w:cs="Sylfaen"/>
          <w:sz w:val="20"/>
          <w:szCs w:val="20"/>
          <w:lang w:val="ka-GE"/>
        </w:rPr>
        <w:t>დაშლისა</w:t>
      </w:r>
      <w:r w:rsidR="0025277C" w:rsidRPr="0025277C">
        <w:rPr>
          <w:rFonts w:ascii="Calibri" w:eastAsia="Times New Roman" w:hAnsi="Calibri" w:cs="Times New Roman"/>
          <w:sz w:val="20"/>
          <w:szCs w:val="20"/>
          <w:lang w:val="ka-GE"/>
        </w:rPr>
        <w:t xml:space="preserve"> </w:t>
      </w:r>
      <w:r w:rsidR="0025277C" w:rsidRPr="0025277C">
        <w:rPr>
          <w:rFonts w:ascii="Sylfaen" w:eastAsia="Times New Roman" w:hAnsi="Sylfaen" w:cs="Sylfaen"/>
          <w:sz w:val="20"/>
          <w:szCs w:val="20"/>
          <w:lang w:val="ka-GE"/>
        </w:rPr>
        <w:t>და</w:t>
      </w:r>
      <w:r w:rsidR="0025277C" w:rsidRPr="0025277C">
        <w:rPr>
          <w:rFonts w:ascii="Calibri" w:eastAsia="Times New Roman" w:hAnsi="Calibri" w:cs="Times New Roman"/>
          <w:sz w:val="20"/>
          <w:szCs w:val="20"/>
          <w:lang w:val="ka-GE"/>
        </w:rPr>
        <w:t xml:space="preserve"> </w:t>
      </w:r>
      <w:r w:rsidR="0025277C" w:rsidRPr="0025277C">
        <w:rPr>
          <w:rFonts w:ascii="Sylfaen" w:eastAsia="Times New Roman" w:hAnsi="Sylfaen" w:cs="Sylfaen"/>
          <w:sz w:val="20"/>
          <w:szCs w:val="20"/>
          <w:lang w:val="ka-GE"/>
        </w:rPr>
        <w:t>დაფასოების</w:t>
      </w:r>
      <w:r w:rsidR="0025277C" w:rsidRPr="0025277C">
        <w:rPr>
          <w:rFonts w:ascii="Calibri" w:eastAsia="Times New Roman" w:hAnsi="Calibri" w:cs="Times New Roman"/>
          <w:sz w:val="20"/>
          <w:szCs w:val="20"/>
          <w:lang w:val="ka-GE"/>
        </w:rPr>
        <w:t xml:space="preserve"> </w:t>
      </w:r>
      <w:r w:rsidR="0025277C" w:rsidRPr="0025277C">
        <w:rPr>
          <w:rFonts w:ascii="Sylfaen" w:eastAsia="Times New Roman" w:hAnsi="Sylfaen" w:cs="Sylfaen"/>
          <w:sz w:val="20"/>
          <w:szCs w:val="20"/>
          <w:lang w:val="ka-GE"/>
        </w:rPr>
        <w:t>გზით</w:t>
      </w:r>
      <w:r w:rsidR="0025277C" w:rsidRPr="0025277C">
        <w:rPr>
          <w:rFonts w:ascii="Calibri" w:eastAsia="Times New Roman" w:hAnsi="Calibri" w:cs="Times New Roman"/>
          <w:sz w:val="20"/>
          <w:szCs w:val="20"/>
          <w:lang w:val="ka-GE"/>
        </w:rPr>
        <w:t xml:space="preserve">, </w:t>
      </w:r>
      <w:r w:rsidR="0025277C" w:rsidRPr="0025277C">
        <w:rPr>
          <w:rFonts w:ascii="Sylfaen" w:eastAsia="Times New Roman" w:hAnsi="Sylfaen" w:cs="Sylfaen"/>
          <w:sz w:val="20"/>
          <w:szCs w:val="20"/>
          <w:lang w:val="ka-GE"/>
        </w:rPr>
        <w:t>პაციენტის</w:t>
      </w:r>
      <w:r w:rsidR="0025277C" w:rsidRPr="0025277C">
        <w:rPr>
          <w:rFonts w:ascii="Calibri" w:eastAsia="Times New Roman" w:hAnsi="Calibri" w:cs="Times New Roman"/>
          <w:sz w:val="20"/>
          <w:szCs w:val="20"/>
          <w:lang w:val="ka-GE"/>
        </w:rPr>
        <w:t xml:space="preserve"> </w:t>
      </w:r>
      <w:r w:rsidR="0025277C" w:rsidRPr="0025277C">
        <w:rPr>
          <w:rFonts w:ascii="Sylfaen" w:eastAsia="Times New Roman" w:hAnsi="Sylfaen" w:cs="Sylfaen"/>
          <w:sz w:val="20"/>
          <w:szCs w:val="20"/>
          <w:lang w:val="ka-GE"/>
        </w:rPr>
        <w:t>ინდივიდუალური</w:t>
      </w:r>
      <w:r w:rsidR="0025277C" w:rsidRPr="0025277C">
        <w:rPr>
          <w:rFonts w:ascii="Calibri" w:eastAsia="Times New Roman" w:hAnsi="Calibri" w:cs="Times New Roman"/>
          <w:sz w:val="20"/>
          <w:szCs w:val="20"/>
          <w:lang w:val="ka-GE"/>
        </w:rPr>
        <w:t xml:space="preserve"> </w:t>
      </w:r>
      <w:r w:rsidR="0025277C" w:rsidRPr="0025277C">
        <w:rPr>
          <w:rFonts w:ascii="Sylfaen" w:eastAsia="Times New Roman" w:hAnsi="Sylfaen" w:cs="Sylfaen"/>
          <w:sz w:val="20"/>
          <w:szCs w:val="20"/>
          <w:lang w:val="ka-GE"/>
        </w:rPr>
        <w:t>საჭიროებისათვის</w:t>
      </w:r>
      <w:r w:rsidR="0025277C" w:rsidRPr="0025277C">
        <w:rPr>
          <w:rFonts w:ascii="Calibri" w:eastAsia="Times New Roman" w:hAnsi="Calibri" w:cs="Times New Roman"/>
          <w:sz w:val="20"/>
          <w:szCs w:val="20"/>
          <w:lang w:val="ka-GE"/>
        </w:rPr>
        <w:t xml:space="preserve"> </w:t>
      </w:r>
      <w:r w:rsidR="0025277C" w:rsidRPr="0025277C">
        <w:rPr>
          <w:rFonts w:ascii="Sylfaen" w:eastAsia="Times New Roman" w:hAnsi="Sylfaen" w:cs="Sylfaen"/>
          <w:sz w:val="20"/>
          <w:szCs w:val="20"/>
          <w:lang w:val="ka-GE"/>
        </w:rPr>
        <w:t>შესაბამისი</w:t>
      </w:r>
      <w:r w:rsidR="0025277C" w:rsidRPr="0025277C">
        <w:rPr>
          <w:rFonts w:ascii="Calibri" w:eastAsia="Times New Roman" w:hAnsi="Calibri" w:cs="Times New Roman"/>
          <w:sz w:val="20"/>
          <w:szCs w:val="20"/>
          <w:lang w:val="ka-GE"/>
        </w:rPr>
        <w:t xml:space="preserve"> </w:t>
      </w:r>
      <w:r w:rsidR="0025277C" w:rsidRPr="0025277C">
        <w:rPr>
          <w:rFonts w:ascii="Sylfaen" w:eastAsia="Times New Roman" w:hAnsi="Sylfaen" w:cs="Sylfaen"/>
          <w:sz w:val="20"/>
          <w:szCs w:val="20"/>
          <w:lang w:val="ka-GE"/>
        </w:rPr>
        <w:t>ოდენობით</w:t>
      </w:r>
      <w:r w:rsidR="0025277C" w:rsidRPr="0025277C">
        <w:rPr>
          <w:rFonts w:ascii="Calibri" w:eastAsia="Times New Roman" w:hAnsi="Calibri" w:cs="Times New Roman"/>
          <w:sz w:val="20"/>
          <w:szCs w:val="20"/>
          <w:lang w:val="ka-GE"/>
        </w:rPr>
        <w:t xml:space="preserve">, </w:t>
      </w:r>
      <w:r w:rsidR="0025277C" w:rsidRPr="0025277C">
        <w:rPr>
          <w:rFonts w:ascii="Sylfaen" w:eastAsia="Times New Roman" w:hAnsi="Sylfaen" w:cs="Sylfaen"/>
          <w:sz w:val="20"/>
          <w:szCs w:val="20"/>
          <w:lang w:val="ka-GE"/>
        </w:rPr>
        <w:t>ფარმაცევტული</w:t>
      </w:r>
      <w:r w:rsidR="0025277C" w:rsidRPr="0025277C">
        <w:rPr>
          <w:rFonts w:ascii="Calibri" w:eastAsia="Times New Roman" w:hAnsi="Calibri" w:cs="Times New Roman"/>
          <w:sz w:val="20"/>
          <w:szCs w:val="20"/>
          <w:lang w:val="ka-GE"/>
        </w:rPr>
        <w:t xml:space="preserve"> </w:t>
      </w:r>
      <w:r w:rsidR="0025277C" w:rsidRPr="0025277C">
        <w:rPr>
          <w:rFonts w:ascii="Sylfaen" w:eastAsia="Times New Roman" w:hAnsi="Sylfaen" w:cs="Sylfaen"/>
          <w:sz w:val="20"/>
          <w:szCs w:val="20"/>
          <w:lang w:val="ka-GE"/>
        </w:rPr>
        <w:t>პროდუქტის</w:t>
      </w:r>
      <w:r w:rsidR="0025277C" w:rsidRPr="0025277C">
        <w:rPr>
          <w:rFonts w:ascii="Calibri" w:eastAsia="Times New Roman" w:hAnsi="Calibri" w:cs="Times New Roman"/>
          <w:sz w:val="20"/>
          <w:szCs w:val="20"/>
          <w:lang w:val="ka-GE"/>
        </w:rPr>
        <w:t xml:space="preserve"> </w:t>
      </w:r>
      <w:r w:rsidR="0025277C" w:rsidRPr="0025277C">
        <w:rPr>
          <w:rFonts w:ascii="Sylfaen" w:eastAsia="Times New Roman" w:hAnsi="Sylfaen" w:cs="Sylfaen"/>
          <w:sz w:val="20"/>
          <w:szCs w:val="20"/>
          <w:lang w:val="ka-GE"/>
        </w:rPr>
        <w:t>გაცემის</w:t>
      </w:r>
      <w:r w:rsidR="0025277C" w:rsidRPr="0025277C">
        <w:rPr>
          <w:rFonts w:ascii="Calibri" w:eastAsia="Times New Roman" w:hAnsi="Calibri" w:cs="Times New Roman"/>
          <w:sz w:val="20"/>
          <w:szCs w:val="20"/>
          <w:lang w:val="ka-GE"/>
        </w:rPr>
        <w:t xml:space="preserve"> </w:t>
      </w:r>
      <w:r w:rsidR="0025277C" w:rsidRPr="0025277C">
        <w:rPr>
          <w:rFonts w:ascii="Sylfaen" w:eastAsia="Times New Roman" w:hAnsi="Sylfaen" w:cs="Sylfaen"/>
          <w:sz w:val="20"/>
          <w:szCs w:val="20"/>
          <w:lang w:val="ka-GE"/>
        </w:rPr>
        <w:t>წესის</w:t>
      </w:r>
      <w:r w:rsidR="0025277C" w:rsidRPr="0025277C">
        <w:rPr>
          <w:rFonts w:ascii="Calibri" w:eastAsia="Times New Roman" w:hAnsi="Calibri" w:cs="Times New Roman"/>
          <w:sz w:val="20"/>
          <w:szCs w:val="20"/>
          <w:lang w:val="ka-GE"/>
        </w:rPr>
        <w:t xml:space="preserve"> </w:t>
      </w:r>
      <w:r w:rsidR="0025277C" w:rsidRPr="0025277C">
        <w:rPr>
          <w:rFonts w:ascii="Sylfaen" w:eastAsia="Times New Roman" w:hAnsi="Sylfaen" w:cs="Sylfaen"/>
          <w:sz w:val="20"/>
          <w:szCs w:val="20"/>
          <w:lang w:val="ka-GE"/>
        </w:rPr>
        <w:t>დამტკიცების</w:t>
      </w:r>
      <w:r w:rsidR="0025277C" w:rsidRPr="0025277C">
        <w:rPr>
          <w:rFonts w:ascii="Calibri" w:eastAsia="Times New Roman" w:hAnsi="Calibri" w:cs="Times New Roman"/>
          <w:sz w:val="20"/>
          <w:szCs w:val="20"/>
          <w:lang w:val="ka-GE"/>
        </w:rPr>
        <w:t xml:space="preserve"> </w:t>
      </w:r>
      <w:r w:rsidR="0025277C" w:rsidRPr="0025277C">
        <w:rPr>
          <w:rFonts w:ascii="Sylfaen" w:eastAsia="Times New Roman" w:hAnsi="Sylfaen" w:cs="Sylfaen"/>
          <w:sz w:val="20"/>
          <w:szCs w:val="20"/>
          <w:lang w:val="ka-GE"/>
        </w:rPr>
        <w:t xml:space="preserve">შესახებ“ </w:t>
      </w:r>
      <w:r w:rsidR="0025277C" w:rsidRPr="0025277C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</w:p>
    <w:p w14:paraId="7174A1B5" w14:textId="2CB53C82" w:rsidR="0025277C" w:rsidRPr="0025277C" w:rsidRDefault="001A3C71" w:rsidP="0025277C">
      <w:pPr>
        <w:pStyle w:val="a3"/>
        <w:spacing w:after="0" w:line="24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hyperlink r:id="rId9" w:history="1">
        <w:r w:rsidR="0025277C" w:rsidRPr="0025277C">
          <w:rPr>
            <w:rFonts w:ascii="Sylfaen" w:hAnsi="Sylfaen"/>
            <w:color w:val="0000FF" w:themeColor="hyperlink"/>
            <w:sz w:val="20"/>
            <w:u w:val="single"/>
            <w:lang w:val="ka-GE"/>
          </w:rPr>
          <w:t>https://matsne.gov.ge/ka/document/view/1832381?publication=0</w:t>
        </w:r>
      </w:hyperlink>
    </w:p>
    <w:p w14:paraId="1CACDF69" w14:textId="77777777" w:rsidR="003C23D8" w:rsidRPr="003C23D8" w:rsidRDefault="0025277C" w:rsidP="0025277C">
      <w:pPr>
        <w:numPr>
          <w:ilvl w:val="1"/>
          <w:numId w:val="24"/>
        </w:num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20"/>
        </w:rPr>
      </w:pPr>
      <w:r w:rsidRPr="0025277C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        </w:t>
      </w:r>
    </w:p>
    <w:bookmarkEnd w:id="0"/>
    <w:p w14:paraId="3647C1C8" w14:textId="7CF52785" w:rsidR="003C23D8" w:rsidRPr="003C23D8" w:rsidRDefault="003C23D8" w:rsidP="003C23D8">
      <w:pPr>
        <w:pStyle w:val="a3"/>
        <w:numPr>
          <w:ilvl w:val="0"/>
          <w:numId w:val="25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3C23D8">
        <w:rPr>
          <w:rFonts w:ascii="Sylfaen" w:hAnsi="Sylfaen" w:cs="Arial"/>
          <w:sz w:val="20"/>
          <w:szCs w:val="20"/>
          <w:lang w:val="ka-GE"/>
        </w:rPr>
        <w:t>სსიპ კოლეჯი „ახალი ტალღა“  ქობულეთი, რუსთაველის 154.</w:t>
      </w:r>
    </w:p>
    <w:p w14:paraId="6A4ECE4A" w14:textId="3B0F3D02" w:rsidR="0025277C" w:rsidRPr="003C23D8" w:rsidRDefault="0025277C" w:rsidP="003C23D8">
      <w:pPr>
        <w:pStyle w:val="a3"/>
        <w:numPr>
          <w:ilvl w:val="0"/>
          <w:numId w:val="25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proofErr w:type="spellStart"/>
      <w:r w:rsidRPr="003C23D8">
        <w:rPr>
          <w:rFonts w:ascii="Sylfaen" w:hAnsi="Sylfaen" w:cs="Arial"/>
          <w:sz w:val="20"/>
          <w:szCs w:val="20"/>
        </w:rPr>
        <w:t>შპს</w:t>
      </w:r>
      <w:proofErr w:type="spellEnd"/>
      <w:r w:rsidRPr="003C23D8">
        <w:rPr>
          <w:rFonts w:ascii="Sylfaen" w:hAnsi="Sylfaen" w:cs="Arial"/>
          <w:sz w:val="20"/>
          <w:szCs w:val="20"/>
        </w:rPr>
        <w:t xml:space="preserve"> „</w:t>
      </w:r>
      <w:proofErr w:type="spellStart"/>
      <w:r w:rsidRPr="003C23D8">
        <w:rPr>
          <w:rFonts w:ascii="Sylfaen" w:hAnsi="Sylfaen" w:cs="Arial"/>
          <w:sz w:val="20"/>
          <w:szCs w:val="20"/>
        </w:rPr>
        <w:t>ავერსი-ფარმა</w:t>
      </w:r>
      <w:proofErr w:type="spellEnd"/>
      <w:r w:rsidRPr="003C23D8">
        <w:rPr>
          <w:rFonts w:ascii="Sylfaen" w:hAnsi="Sylfaen" w:cs="Arial"/>
          <w:sz w:val="20"/>
          <w:szCs w:val="20"/>
        </w:rPr>
        <w:t xml:space="preserve">“  </w:t>
      </w:r>
      <w:proofErr w:type="spellStart"/>
      <w:r w:rsidRPr="003C23D8">
        <w:rPr>
          <w:rFonts w:ascii="Sylfaen" w:hAnsi="Sylfaen" w:cs="Arial"/>
          <w:sz w:val="20"/>
          <w:szCs w:val="20"/>
        </w:rPr>
        <w:t>ქობულეთის</w:t>
      </w:r>
      <w:proofErr w:type="spellEnd"/>
      <w:r w:rsidRPr="003C23D8">
        <w:rPr>
          <w:rFonts w:ascii="Sylfaen" w:hAnsi="Sylfaen" w:cs="Arial"/>
          <w:sz w:val="20"/>
          <w:szCs w:val="20"/>
        </w:rPr>
        <w:t xml:space="preserve"> </w:t>
      </w:r>
      <w:proofErr w:type="spellStart"/>
      <w:r w:rsidRPr="003C23D8">
        <w:rPr>
          <w:rFonts w:ascii="Sylfaen" w:hAnsi="Sylfaen" w:cs="Arial"/>
          <w:sz w:val="20"/>
          <w:szCs w:val="20"/>
        </w:rPr>
        <w:t>ფილიალები</w:t>
      </w:r>
      <w:proofErr w:type="spellEnd"/>
    </w:p>
    <w:p w14:paraId="6C4CE30B" w14:textId="77777777" w:rsidR="0025277C" w:rsidRPr="0025277C" w:rsidRDefault="0025277C" w:rsidP="0025277C">
      <w:pPr>
        <w:spacing w:after="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14:paraId="5CAF07FE" w14:textId="77777777" w:rsidR="0025277C" w:rsidRPr="0025277C" w:rsidRDefault="0025277C" w:rsidP="0025277C">
      <w:pPr>
        <w:spacing w:after="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14:paraId="41D283CC" w14:textId="77777777" w:rsidR="0025277C" w:rsidRPr="0025277C" w:rsidRDefault="0025277C" w:rsidP="0025277C">
      <w:pPr>
        <w:numPr>
          <w:ilvl w:val="1"/>
          <w:numId w:val="24"/>
        </w:numPr>
        <w:spacing w:before="120" w:line="240" w:lineRule="auto"/>
        <w:contextualSpacing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25277C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მოდულის განმახორციელებელი:   </w:t>
      </w:r>
      <w:r w:rsidRPr="0025277C">
        <w:rPr>
          <w:rFonts w:ascii="Sylfaen" w:eastAsia="Times New Roman" w:hAnsi="Sylfaen" w:cs="Arial"/>
          <w:sz w:val="20"/>
          <w:szCs w:val="20"/>
          <w:lang w:val="ka-GE"/>
        </w:rPr>
        <w:t xml:space="preserve">იხ.დანართი 2 </w:t>
      </w:r>
    </w:p>
    <w:p w14:paraId="51B3B037" w14:textId="41D4D38C" w:rsidR="00C7045B" w:rsidRPr="00257C9D" w:rsidRDefault="00C7045B" w:rsidP="0025277C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C7045B" w:rsidRPr="00257C9D" w:rsidSect="000921E9">
      <w:footerReference w:type="default" r:id="rId10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8E1406" w14:textId="77777777" w:rsidR="001A3C71" w:rsidRDefault="001A3C71" w:rsidP="001D05FE">
      <w:pPr>
        <w:spacing w:after="0" w:line="240" w:lineRule="auto"/>
      </w:pPr>
      <w:r>
        <w:separator/>
      </w:r>
    </w:p>
  </w:endnote>
  <w:endnote w:type="continuationSeparator" w:id="0">
    <w:p w14:paraId="0D39AA55" w14:textId="77777777" w:rsidR="001A3C71" w:rsidRDefault="001A3C71" w:rsidP="001D05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docs-Merriweather">
    <w:altName w:val="Cambria"/>
    <w:panose1 w:val="00000000000000000000"/>
    <w:charset w:val="00"/>
    <w:family w:val="roman"/>
    <w:notTrueType/>
    <w:pitch w:val="default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445047"/>
      <w:docPartObj>
        <w:docPartGallery w:val="Page Numbers (Bottom of Page)"/>
        <w:docPartUnique/>
      </w:docPartObj>
    </w:sdtPr>
    <w:sdtEndPr/>
    <w:sdtContent>
      <w:p w14:paraId="2172488F" w14:textId="7686B563" w:rsidR="00E41279" w:rsidRDefault="00EC2E68">
        <w:pPr>
          <w:pStyle w:val="aa"/>
          <w:jc w:val="right"/>
        </w:pPr>
        <w:r>
          <w:fldChar w:fldCharType="begin"/>
        </w:r>
        <w:r w:rsidR="002E23BF">
          <w:instrText xml:space="preserve"> PAGE   \* MERGEFORMAT </w:instrText>
        </w:r>
        <w:r>
          <w:fldChar w:fldCharType="separate"/>
        </w:r>
        <w:r w:rsidR="00B85434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38565EB5" w14:textId="77777777" w:rsidR="0005657F" w:rsidRDefault="001A3C7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F095F3" w14:textId="77777777" w:rsidR="001A3C71" w:rsidRDefault="001A3C71" w:rsidP="001D05FE">
      <w:pPr>
        <w:spacing w:after="0" w:line="240" w:lineRule="auto"/>
      </w:pPr>
      <w:r>
        <w:separator/>
      </w:r>
    </w:p>
  </w:footnote>
  <w:footnote w:type="continuationSeparator" w:id="0">
    <w:p w14:paraId="00CDF3F4" w14:textId="77777777" w:rsidR="001A3C71" w:rsidRDefault="001A3C71" w:rsidP="001D05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A7F"/>
    <w:multiLevelType w:val="multilevel"/>
    <w:tmpl w:val="EF32D376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50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1">
    <w:nsid w:val="06CC65C4"/>
    <w:multiLevelType w:val="multilevel"/>
    <w:tmpl w:val="9E5A7D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ADC4B48"/>
    <w:multiLevelType w:val="hybridMultilevel"/>
    <w:tmpl w:val="A79A4584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D62C1A"/>
    <w:multiLevelType w:val="hybridMultilevel"/>
    <w:tmpl w:val="39FCFD38"/>
    <w:lvl w:ilvl="0" w:tplc="0419000B">
      <w:start w:val="1"/>
      <w:numFmt w:val="bullet"/>
      <w:lvlText w:val=""/>
      <w:lvlJc w:val="left"/>
      <w:pPr>
        <w:ind w:left="12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">
    <w:nsid w:val="189B34B5"/>
    <w:multiLevelType w:val="hybridMultilevel"/>
    <w:tmpl w:val="E6A0373C"/>
    <w:lvl w:ilvl="0" w:tplc="6520DEFE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E5A14AD"/>
    <w:multiLevelType w:val="hybridMultilevel"/>
    <w:tmpl w:val="C472E0A0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>
    <w:nsid w:val="1F8F57E4"/>
    <w:multiLevelType w:val="hybridMultilevel"/>
    <w:tmpl w:val="1AB60F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0370A45"/>
    <w:multiLevelType w:val="hybridMultilevel"/>
    <w:tmpl w:val="EEEC6C62"/>
    <w:lvl w:ilvl="0" w:tplc="8F2AC4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98F1DF6"/>
    <w:multiLevelType w:val="hybridMultilevel"/>
    <w:tmpl w:val="26A4C5C8"/>
    <w:lvl w:ilvl="0" w:tplc="08B8C3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80777D"/>
    <w:multiLevelType w:val="multilevel"/>
    <w:tmpl w:val="7ED4FE32"/>
    <w:lvl w:ilvl="0">
      <w:start w:val="4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theme="minorBidi" w:hint="default"/>
      </w:rPr>
    </w:lvl>
  </w:abstractNum>
  <w:abstractNum w:abstractNumId="10">
    <w:nsid w:val="3361561E"/>
    <w:multiLevelType w:val="hybridMultilevel"/>
    <w:tmpl w:val="E4A65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024ED7"/>
    <w:multiLevelType w:val="multilevel"/>
    <w:tmpl w:val="A53C93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2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>
    <w:nsid w:val="3CDB51D9"/>
    <w:multiLevelType w:val="hybridMultilevel"/>
    <w:tmpl w:val="02086A48"/>
    <w:lvl w:ilvl="0" w:tplc="AD6EC578">
      <w:start w:val="5"/>
      <w:numFmt w:val="decimal"/>
      <w:lvlText w:val="%1."/>
      <w:lvlJc w:val="left"/>
      <w:pPr>
        <w:ind w:left="360" w:hanging="360"/>
      </w:pPr>
      <w:rPr>
        <w:rFonts w:cs="Sylfaen"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0C63C97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4AE168D1"/>
    <w:multiLevelType w:val="hybridMultilevel"/>
    <w:tmpl w:val="B56A3094"/>
    <w:lvl w:ilvl="0" w:tplc="71461C6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BB7739E"/>
    <w:multiLevelType w:val="hybridMultilevel"/>
    <w:tmpl w:val="A5705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11533F"/>
    <w:multiLevelType w:val="hybridMultilevel"/>
    <w:tmpl w:val="DC0AE570"/>
    <w:lvl w:ilvl="0" w:tplc="D36C6F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6856CF"/>
    <w:multiLevelType w:val="hybridMultilevel"/>
    <w:tmpl w:val="9DC07C82"/>
    <w:lvl w:ilvl="0" w:tplc="D616C42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4626AE"/>
    <w:multiLevelType w:val="multilevel"/>
    <w:tmpl w:val="F6FA63DC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2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>
    <w:nsid w:val="744266BF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>
    <w:nsid w:val="771A71DE"/>
    <w:multiLevelType w:val="hybridMultilevel"/>
    <w:tmpl w:val="223254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E55C69"/>
    <w:multiLevelType w:val="multilevel"/>
    <w:tmpl w:val="10F01B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isLgl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7825023D"/>
    <w:multiLevelType w:val="hybridMultilevel"/>
    <w:tmpl w:val="405C8656"/>
    <w:lvl w:ilvl="0" w:tplc="1B028918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EA30CCB"/>
    <w:multiLevelType w:val="multilevel"/>
    <w:tmpl w:val="AFDE83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2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>
    <w:nsid w:val="7EB95698"/>
    <w:multiLevelType w:val="multilevel"/>
    <w:tmpl w:val="8B828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8"/>
  </w:num>
  <w:num w:numId="2">
    <w:abstractNumId w:val="1"/>
  </w:num>
  <w:num w:numId="3">
    <w:abstractNumId w:val="21"/>
  </w:num>
  <w:num w:numId="4">
    <w:abstractNumId w:val="2"/>
  </w:num>
  <w:num w:numId="5">
    <w:abstractNumId w:val="8"/>
  </w:num>
  <w:num w:numId="6">
    <w:abstractNumId w:val="13"/>
  </w:num>
  <w:num w:numId="7">
    <w:abstractNumId w:val="19"/>
  </w:num>
  <w:num w:numId="8">
    <w:abstractNumId w:val="10"/>
  </w:num>
  <w:num w:numId="9">
    <w:abstractNumId w:val="14"/>
  </w:num>
  <w:num w:numId="10">
    <w:abstractNumId w:val="17"/>
  </w:num>
  <w:num w:numId="11">
    <w:abstractNumId w:val="4"/>
  </w:num>
  <w:num w:numId="12">
    <w:abstractNumId w:val="6"/>
  </w:num>
  <w:num w:numId="13">
    <w:abstractNumId w:val="15"/>
  </w:num>
  <w:num w:numId="14">
    <w:abstractNumId w:val="20"/>
  </w:num>
  <w:num w:numId="15">
    <w:abstractNumId w:val="16"/>
  </w:num>
  <w:num w:numId="16">
    <w:abstractNumId w:val="11"/>
  </w:num>
  <w:num w:numId="17">
    <w:abstractNumId w:val="24"/>
  </w:num>
  <w:num w:numId="18">
    <w:abstractNumId w:val="23"/>
  </w:num>
  <w:num w:numId="19">
    <w:abstractNumId w:val="22"/>
  </w:num>
  <w:num w:numId="20">
    <w:abstractNumId w:val="5"/>
  </w:num>
  <w:num w:numId="21">
    <w:abstractNumId w:val="12"/>
  </w:num>
  <w:num w:numId="22">
    <w:abstractNumId w:val="9"/>
  </w:num>
  <w:num w:numId="23">
    <w:abstractNumId w:val="7"/>
  </w:num>
  <w:num w:numId="24">
    <w:abstractNumId w:val="0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D05FE"/>
    <w:rsid w:val="00006060"/>
    <w:rsid w:val="00020B73"/>
    <w:rsid w:val="00054620"/>
    <w:rsid w:val="0006092A"/>
    <w:rsid w:val="0007618C"/>
    <w:rsid w:val="00081229"/>
    <w:rsid w:val="00085775"/>
    <w:rsid w:val="00090835"/>
    <w:rsid w:val="000939DD"/>
    <w:rsid w:val="000B40E1"/>
    <w:rsid w:val="000C1EF9"/>
    <w:rsid w:val="00113E72"/>
    <w:rsid w:val="00141F64"/>
    <w:rsid w:val="00144680"/>
    <w:rsid w:val="001515E0"/>
    <w:rsid w:val="0016396B"/>
    <w:rsid w:val="001A3896"/>
    <w:rsid w:val="001A3C71"/>
    <w:rsid w:val="001D05FE"/>
    <w:rsid w:val="001F6BB8"/>
    <w:rsid w:val="00206EF3"/>
    <w:rsid w:val="0020706B"/>
    <w:rsid w:val="002467C3"/>
    <w:rsid w:val="0025277C"/>
    <w:rsid w:val="00253CCC"/>
    <w:rsid w:val="00257C9D"/>
    <w:rsid w:val="002742D8"/>
    <w:rsid w:val="00290F5E"/>
    <w:rsid w:val="002B164E"/>
    <w:rsid w:val="002B22EA"/>
    <w:rsid w:val="002E23BF"/>
    <w:rsid w:val="002F3F0D"/>
    <w:rsid w:val="002F41B6"/>
    <w:rsid w:val="002F47AD"/>
    <w:rsid w:val="002F7C7A"/>
    <w:rsid w:val="00303A39"/>
    <w:rsid w:val="0031445C"/>
    <w:rsid w:val="003160ED"/>
    <w:rsid w:val="0034487E"/>
    <w:rsid w:val="003627C0"/>
    <w:rsid w:val="003906C7"/>
    <w:rsid w:val="00390AD2"/>
    <w:rsid w:val="00393EBF"/>
    <w:rsid w:val="0039483C"/>
    <w:rsid w:val="003A4686"/>
    <w:rsid w:val="003B4319"/>
    <w:rsid w:val="003C23D8"/>
    <w:rsid w:val="003D1B6B"/>
    <w:rsid w:val="003D3E6F"/>
    <w:rsid w:val="003E2C34"/>
    <w:rsid w:val="003E5B26"/>
    <w:rsid w:val="003F490F"/>
    <w:rsid w:val="003F4E96"/>
    <w:rsid w:val="0041724F"/>
    <w:rsid w:val="00423B8E"/>
    <w:rsid w:val="00424BC7"/>
    <w:rsid w:val="00425E2A"/>
    <w:rsid w:val="00433AAF"/>
    <w:rsid w:val="004364F5"/>
    <w:rsid w:val="00490CAC"/>
    <w:rsid w:val="004B1E12"/>
    <w:rsid w:val="004B3F11"/>
    <w:rsid w:val="004B7874"/>
    <w:rsid w:val="004D0DBC"/>
    <w:rsid w:val="004D42AB"/>
    <w:rsid w:val="004D5A54"/>
    <w:rsid w:val="004D7F02"/>
    <w:rsid w:val="004F0301"/>
    <w:rsid w:val="004F37A3"/>
    <w:rsid w:val="0051577F"/>
    <w:rsid w:val="00524671"/>
    <w:rsid w:val="005323C6"/>
    <w:rsid w:val="00541C1C"/>
    <w:rsid w:val="0054581A"/>
    <w:rsid w:val="005501A3"/>
    <w:rsid w:val="005512FC"/>
    <w:rsid w:val="00553ECC"/>
    <w:rsid w:val="00555809"/>
    <w:rsid w:val="00563ED0"/>
    <w:rsid w:val="00587D51"/>
    <w:rsid w:val="005B0B84"/>
    <w:rsid w:val="005C32FE"/>
    <w:rsid w:val="005C5597"/>
    <w:rsid w:val="0060228B"/>
    <w:rsid w:val="00615EC8"/>
    <w:rsid w:val="00633278"/>
    <w:rsid w:val="00641EEA"/>
    <w:rsid w:val="00642B37"/>
    <w:rsid w:val="00685597"/>
    <w:rsid w:val="006D1D5D"/>
    <w:rsid w:val="006D26D8"/>
    <w:rsid w:val="006F1F03"/>
    <w:rsid w:val="006F4E94"/>
    <w:rsid w:val="00735ED3"/>
    <w:rsid w:val="00744C9A"/>
    <w:rsid w:val="007622A4"/>
    <w:rsid w:val="007642F4"/>
    <w:rsid w:val="00771237"/>
    <w:rsid w:val="00775D87"/>
    <w:rsid w:val="007E5896"/>
    <w:rsid w:val="007F0549"/>
    <w:rsid w:val="007F3555"/>
    <w:rsid w:val="007F3A2F"/>
    <w:rsid w:val="008004FF"/>
    <w:rsid w:val="00816256"/>
    <w:rsid w:val="008177EC"/>
    <w:rsid w:val="008207A1"/>
    <w:rsid w:val="00834E43"/>
    <w:rsid w:val="00843FB5"/>
    <w:rsid w:val="00847ED6"/>
    <w:rsid w:val="0085386D"/>
    <w:rsid w:val="00861655"/>
    <w:rsid w:val="00867AC6"/>
    <w:rsid w:val="008704EB"/>
    <w:rsid w:val="008968F9"/>
    <w:rsid w:val="008A7EBE"/>
    <w:rsid w:val="008C4339"/>
    <w:rsid w:val="008E07AD"/>
    <w:rsid w:val="008F5A0B"/>
    <w:rsid w:val="008F6F8D"/>
    <w:rsid w:val="00901C53"/>
    <w:rsid w:val="0091146A"/>
    <w:rsid w:val="00922759"/>
    <w:rsid w:val="0095446C"/>
    <w:rsid w:val="00956479"/>
    <w:rsid w:val="009817DC"/>
    <w:rsid w:val="009A6F53"/>
    <w:rsid w:val="009D4C14"/>
    <w:rsid w:val="009D69B4"/>
    <w:rsid w:val="009D7181"/>
    <w:rsid w:val="009E20F6"/>
    <w:rsid w:val="009F1E40"/>
    <w:rsid w:val="009F4E10"/>
    <w:rsid w:val="00A03B97"/>
    <w:rsid w:val="00A12A67"/>
    <w:rsid w:val="00A23995"/>
    <w:rsid w:val="00A2704C"/>
    <w:rsid w:val="00A27AF6"/>
    <w:rsid w:val="00A30083"/>
    <w:rsid w:val="00A334A3"/>
    <w:rsid w:val="00A46FB8"/>
    <w:rsid w:val="00A523BE"/>
    <w:rsid w:val="00A60218"/>
    <w:rsid w:val="00A652DA"/>
    <w:rsid w:val="00A65786"/>
    <w:rsid w:val="00A74C4E"/>
    <w:rsid w:val="00A80DA1"/>
    <w:rsid w:val="00A95CF7"/>
    <w:rsid w:val="00AA1905"/>
    <w:rsid w:val="00AA6A69"/>
    <w:rsid w:val="00AB449C"/>
    <w:rsid w:val="00AB4F1A"/>
    <w:rsid w:val="00AD09F2"/>
    <w:rsid w:val="00B07281"/>
    <w:rsid w:val="00B13579"/>
    <w:rsid w:val="00B21BA3"/>
    <w:rsid w:val="00B275EF"/>
    <w:rsid w:val="00B53067"/>
    <w:rsid w:val="00B67EF6"/>
    <w:rsid w:val="00B7334B"/>
    <w:rsid w:val="00B814E4"/>
    <w:rsid w:val="00B850F8"/>
    <w:rsid w:val="00B85434"/>
    <w:rsid w:val="00BA6445"/>
    <w:rsid w:val="00BA71D5"/>
    <w:rsid w:val="00BD41FE"/>
    <w:rsid w:val="00BD69D7"/>
    <w:rsid w:val="00BD6CE2"/>
    <w:rsid w:val="00BE4EE6"/>
    <w:rsid w:val="00C04A67"/>
    <w:rsid w:val="00C07BF8"/>
    <w:rsid w:val="00C16956"/>
    <w:rsid w:val="00C22CD1"/>
    <w:rsid w:val="00C54DC2"/>
    <w:rsid w:val="00C7045B"/>
    <w:rsid w:val="00C93ABF"/>
    <w:rsid w:val="00CA34A8"/>
    <w:rsid w:val="00CA4D0F"/>
    <w:rsid w:val="00CA5EE6"/>
    <w:rsid w:val="00CC3656"/>
    <w:rsid w:val="00CD7149"/>
    <w:rsid w:val="00CE0FD8"/>
    <w:rsid w:val="00CF785D"/>
    <w:rsid w:val="00D06794"/>
    <w:rsid w:val="00D07780"/>
    <w:rsid w:val="00D221A6"/>
    <w:rsid w:val="00D27C13"/>
    <w:rsid w:val="00D405FF"/>
    <w:rsid w:val="00D556DC"/>
    <w:rsid w:val="00D71467"/>
    <w:rsid w:val="00D7684E"/>
    <w:rsid w:val="00DB72B4"/>
    <w:rsid w:val="00DE1D05"/>
    <w:rsid w:val="00DE3FC9"/>
    <w:rsid w:val="00E06DDA"/>
    <w:rsid w:val="00E06E8A"/>
    <w:rsid w:val="00E11356"/>
    <w:rsid w:val="00E41279"/>
    <w:rsid w:val="00E44651"/>
    <w:rsid w:val="00E53370"/>
    <w:rsid w:val="00EB4AB3"/>
    <w:rsid w:val="00EC2E68"/>
    <w:rsid w:val="00EC3F0C"/>
    <w:rsid w:val="00ED54AD"/>
    <w:rsid w:val="00EE4189"/>
    <w:rsid w:val="00F0453C"/>
    <w:rsid w:val="00F34316"/>
    <w:rsid w:val="00F5042F"/>
    <w:rsid w:val="00F51374"/>
    <w:rsid w:val="00F517D8"/>
    <w:rsid w:val="00F71A03"/>
    <w:rsid w:val="00F939AF"/>
    <w:rsid w:val="00F95562"/>
    <w:rsid w:val="00FA2496"/>
    <w:rsid w:val="00FA46B6"/>
    <w:rsid w:val="00FB2738"/>
    <w:rsid w:val="00FB2E49"/>
    <w:rsid w:val="00FD295E"/>
    <w:rsid w:val="00FD612F"/>
    <w:rsid w:val="00FF2669"/>
    <w:rsid w:val="00FF4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6D8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7C0"/>
  </w:style>
  <w:style w:type="paragraph" w:styleId="5">
    <w:name w:val="heading 5"/>
    <w:basedOn w:val="a"/>
    <w:next w:val="a"/>
    <w:link w:val="50"/>
    <w:qFormat/>
    <w:rsid w:val="001D05FE"/>
    <w:pPr>
      <w:spacing w:before="200" w:after="0" w:line="360" w:lineRule="auto"/>
      <w:outlineLvl w:val="4"/>
    </w:pPr>
    <w:rPr>
      <w:rFonts w:ascii="Arial" w:eastAsia="Times New Roman" w:hAnsi="Arial" w:cs="Times New Roman"/>
      <w:bCs/>
      <w:i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D05FE"/>
    <w:rPr>
      <w:rFonts w:ascii="Arial" w:eastAsia="Times New Roman" w:hAnsi="Arial" w:cs="Times New Roman"/>
      <w:bCs/>
      <w:i/>
      <w:szCs w:val="20"/>
      <w:lang w:val="en-GB"/>
    </w:rPr>
  </w:style>
  <w:style w:type="paragraph" w:styleId="a3">
    <w:name w:val="List Paragraph"/>
    <w:basedOn w:val="a"/>
    <w:link w:val="a4"/>
    <w:uiPriority w:val="34"/>
    <w:qFormat/>
    <w:rsid w:val="001D05FE"/>
    <w:pPr>
      <w:ind w:left="720"/>
      <w:contextualSpacing/>
    </w:pPr>
    <w:rPr>
      <w:rFonts w:ascii="Calibri" w:eastAsia="Times New Roman" w:hAnsi="Calibri" w:cs="Times New Roman"/>
      <w:lang w:val="en-GB"/>
    </w:rPr>
  </w:style>
  <w:style w:type="table" w:styleId="a5">
    <w:name w:val="Table Grid"/>
    <w:basedOn w:val="a1"/>
    <w:uiPriority w:val="59"/>
    <w:rsid w:val="001D05FE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1D05F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a7">
    <w:name w:val="Текст Знак"/>
    <w:basedOn w:val="a0"/>
    <w:link w:val="a6"/>
    <w:rsid w:val="001D05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Default">
    <w:name w:val="Default"/>
    <w:rsid w:val="001D05FE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paragraph" w:styleId="a8">
    <w:name w:val="header"/>
    <w:basedOn w:val="a"/>
    <w:link w:val="a9"/>
    <w:uiPriority w:val="99"/>
    <w:unhideWhenUsed/>
    <w:rsid w:val="001D05FE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9">
    <w:name w:val="Верхний колонтитул Знак"/>
    <w:basedOn w:val="a0"/>
    <w:link w:val="a8"/>
    <w:uiPriority w:val="99"/>
    <w:rsid w:val="001D05FE"/>
    <w:rPr>
      <w:rFonts w:ascii="Calibri" w:eastAsia="Times New Roman" w:hAnsi="Calibri" w:cs="Times New Roman"/>
      <w:lang w:val="en-GB"/>
    </w:rPr>
  </w:style>
  <w:style w:type="paragraph" w:styleId="aa">
    <w:name w:val="footer"/>
    <w:basedOn w:val="a"/>
    <w:link w:val="ab"/>
    <w:uiPriority w:val="99"/>
    <w:unhideWhenUsed/>
    <w:rsid w:val="001D05FE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b">
    <w:name w:val="Нижний колонтитул Знак"/>
    <w:basedOn w:val="a0"/>
    <w:link w:val="aa"/>
    <w:uiPriority w:val="99"/>
    <w:rsid w:val="001D05FE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1D05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unhideWhenUsed/>
    <w:rsid w:val="001D05FE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1D05FE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1D05FE"/>
    <w:rPr>
      <w:vertAlign w:val="superscript"/>
    </w:rPr>
  </w:style>
  <w:style w:type="paragraph" w:styleId="af">
    <w:name w:val="Normal (Web)"/>
    <w:basedOn w:val="a"/>
    <w:uiPriority w:val="99"/>
    <w:unhideWhenUsed/>
    <w:rsid w:val="00FF4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0">
    <w:name w:val="annotation text"/>
    <w:basedOn w:val="a"/>
    <w:link w:val="af1"/>
    <w:uiPriority w:val="99"/>
    <w:unhideWhenUsed/>
    <w:rsid w:val="00A2704C"/>
    <w:pPr>
      <w:spacing w:line="240" w:lineRule="auto"/>
    </w:pPr>
    <w:rPr>
      <w:rFonts w:ascii="Calibri" w:eastAsia="Times New Roman" w:hAnsi="Calibri" w:cs="Times New Roman"/>
      <w:sz w:val="20"/>
      <w:szCs w:val="20"/>
      <w:lang w:val="en-GB"/>
    </w:rPr>
  </w:style>
  <w:style w:type="character" w:customStyle="1" w:styleId="af1">
    <w:name w:val="Текст примечания Знак"/>
    <w:basedOn w:val="a0"/>
    <w:link w:val="af0"/>
    <w:uiPriority w:val="99"/>
    <w:rsid w:val="00A2704C"/>
    <w:rPr>
      <w:rFonts w:ascii="Calibri" w:eastAsia="Times New Roman" w:hAnsi="Calibri" w:cs="Times New Roman"/>
      <w:sz w:val="20"/>
      <w:szCs w:val="20"/>
      <w:lang w:val="en-GB"/>
    </w:rPr>
  </w:style>
  <w:style w:type="paragraph" w:styleId="af2">
    <w:name w:val="Body Text"/>
    <w:basedOn w:val="a"/>
    <w:link w:val="af3"/>
    <w:uiPriority w:val="1"/>
    <w:qFormat/>
    <w:rsid w:val="00615EC8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sz w:val="20"/>
      <w:szCs w:val="20"/>
      <w:lang w:bidi="en-US"/>
    </w:rPr>
  </w:style>
  <w:style w:type="character" w:customStyle="1" w:styleId="af3">
    <w:name w:val="Основной текст Знак"/>
    <w:basedOn w:val="a0"/>
    <w:link w:val="af2"/>
    <w:uiPriority w:val="1"/>
    <w:rsid w:val="00615EC8"/>
    <w:rPr>
      <w:rFonts w:ascii="Sylfaen" w:eastAsia="Sylfaen" w:hAnsi="Sylfaen" w:cs="Sylfaen"/>
      <w:sz w:val="20"/>
      <w:szCs w:val="20"/>
      <w:lang w:bidi="en-US"/>
    </w:rPr>
  </w:style>
  <w:style w:type="character" w:customStyle="1" w:styleId="a4">
    <w:name w:val="Абзац списка Знак"/>
    <w:link w:val="a3"/>
    <w:uiPriority w:val="34"/>
    <w:qFormat/>
    <w:locked/>
    <w:rsid w:val="00615EC8"/>
    <w:rPr>
      <w:rFonts w:ascii="Calibri" w:eastAsia="Times New Roman" w:hAnsi="Calibri" w:cs="Times New Roman"/>
      <w:lang w:val="en-GB"/>
    </w:rPr>
  </w:style>
  <w:style w:type="character" w:styleId="af4">
    <w:name w:val="annotation reference"/>
    <w:basedOn w:val="a0"/>
    <w:uiPriority w:val="99"/>
    <w:semiHidden/>
    <w:unhideWhenUsed/>
    <w:rsid w:val="008F6F8D"/>
    <w:rPr>
      <w:sz w:val="16"/>
      <w:szCs w:val="16"/>
    </w:rPr>
  </w:style>
  <w:style w:type="paragraph" w:styleId="af5">
    <w:name w:val="Balloon Text"/>
    <w:basedOn w:val="a"/>
    <w:link w:val="af6"/>
    <w:uiPriority w:val="99"/>
    <w:semiHidden/>
    <w:unhideWhenUsed/>
    <w:rsid w:val="008F6F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8F6F8D"/>
    <w:rPr>
      <w:rFonts w:ascii="Segoe UI" w:hAnsi="Segoe UI" w:cs="Segoe UI"/>
      <w:sz w:val="18"/>
      <w:szCs w:val="18"/>
    </w:rPr>
  </w:style>
  <w:style w:type="paragraph" w:styleId="af7">
    <w:name w:val="annotation subject"/>
    <w:basedOn w:val="af0"/>
    <w:next w:val="af0"/>
    <w:link w:val="af8"/>
    <w:uiPriority w:val="99"/>
    <w:semiHidden/>
    <w:unhideWhenUsed/>
    <w:rsid w:val="008F6F8D"/>
    <w:rPr>
      <w:rFonts w:asciiTheme="minorHAnsi" w:eastAsiaTheme="minorEastAsia" w:hAnsiTheme="minorHAnsi" w:cstheme="minorBidi"/>
      <w:b/>
      <w:bCs/>
      <w:lang w:val="en-US"/>
    </w:rPr>
  </w:style>
  <w:style w:type="character" w:customStyle="1" w:styleId="af8">
    <w:name w:val="Тема примечания Знак"/>
    <w:basedOn w:val="af1"/>
    <w:link w:val="af7"/>
    <w:uiPriority w:val="99"/>
    <w:semiHidden/>
    <w:rsid w:val="008F6F8D"/>
    <w:rPr>
      <w:rFonts w:ascii="Calibri" w:eastAsia="Times New Roman" w:hAnsi="Calibri" w:cs="Times New Roman"/>
      <w:b/>
      <w:bCs/>
      <w:sz w:val="20"/>
      <w:szCs w:val="20"/>
      <w:lang w:val="en-GB"/>
    </w:rPr>
  </w:style>
  <w:style w:type="character" w:styleId="af9">
    <w:name w:val="Hyperlink"/>
    <w:basedOn w:val="a0"/>
    <w:uiPriority w:val="99"/>
    <w:unhideWhenUsed/>
    <w:rsid w:val="008F6F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et.ge/api/files/educational_resources/600dfa142324465e2deade1b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matsne.gov.ge/ka/document/view/1832381?publication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12</Pages>
  <Words>1824</Words>
  <Characters>10400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MR.REZO</dc:creator>
  <cp:keywords/>
  <dc:description/>
  <cp:lastModifiedBy>taliko-pc</cp:lastModifiedBy>
  <cp:revision>125</cp:revision>
  <dcterms:created xsi:type="dcterms:W3CDTF">2017-07-09T13:15:00Z</dcterms:created>
  <dcterms:modified xsi:type="dcterms:W3CDTF">2022-01-16T08:37:00Z</dcterms:modified>
</cp:coreProperties>
</file>